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5F" w:rsidRDefault="00730C5F" w:rsidP="00730C5F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13/ 2022</w:t>
      </w:r>
    </w:p>
    <w:p w:rsidR="00730C5F" w:rsidRDefault="00730C5F" w:rsidP="00730C5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Woźnikach - Ligota Woźnicka</w:t>
      </w:r>
    </w:p>
    <w:p w:rsidR="00730C5F" w:rsidRDefault="00730C5F" w:rsidP="00730C5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 dnia  24 listopada 2022</w:t>
      </w:r>
      <w:r>
        <w:rPr>
          <w:b/>
          <w:lang w:eastAsia="en-US"/>
        </w:rPr>
        <w:t xml:space="preserve"> roku</w:t>
      </w:r>
    </w:p>
    <w:p w:rsidR="00730C5F" w:rsidRDefault="00730C5F" w:rsidP="00730C5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projektu planu finansowego</w:t>
      </w:r>
    </w:p>
    <w:p w:rsidR="00730C5F" w:rsidRDefault="00730C5F" w:rsidP="00730C5F">
      <w:pPr>
        <w:spacing w:after="200" w:line="276" w:lineRule="auto"/>
        <w:ind w:left="851"/>
        <w:jc w:val="center"/>
        <w:rPr>
          <w:b/>
          <w:lang w:eastAsia="en-US"/>
        </w:rPr>
      </w:pPr>
      <w:r>
        <w:rPr>
          <w:b/>
          <w:lang w:eastAsia="en-US"/>
        </w:rPr>
        <w:t>Szkoły Podstawowej w Woźnikach – Ligota Woźnicka</w:t>
      </w:r>
      <w:r>
        <w:rPr>
          <w:b/>
          <w:lang w:eastAsia="en-US"/>
        </w:rPr>
        <w:t xml:space="preserve"> na rok 2023</w:t>
      </w:r>
    </w:p>
    <w:p w:rsidR="00730C5F" w:rsidRDefault="00730C5F" w:rsidP="00730C5F">
      <w:pPr>
        <w:spacing w:after="200" w:line="276" w:lineRule="auto"/>
        <w:ind w:right="-567"/>
        <w:jc w:val="both"/>
        <w:rPr>
          <w:b/>
          <w:lang w:eastAsia="en-US"/>
        </w:rPr>
      </w:pPr>
    </w:p>
    <w:p w:rsidR="00730C5F" w:rsidRDefault="00730C5F" w:rsidP="00730C5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Na podstawie: </w:t>
      </w:r>
    </w:p>
    <w:p w:rsidR="00730C5F" w:rsidRDefault="00730C5F" w:rsidP="00730C5F">
      <w:pPr>
        <w:pStyle w:val="msonormalcxspdrugie"/>
        <w:numPr>
          <w:ilvl w:val="0"/>
          <w:numId w:val="1"/>
        </w:numPr>
        <w:spacing w:beforeAutospacing="0"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art. 11 ust.3, art.248 ust.2  ustawy z  dnia 27 sierpnia 2009 r. o finansach publicznych </w:t>
      </w:r>
    </w:p>
    <w:p w:rsidR="00730C5F" w:rsidRDefault="00730C5F" w:rsidP="00730C5F">
      <w:pPr>
        <w:pStyle w:val="msonormalcxspdrugie"/>
        <w:spacing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      ( Dz. U. z 2021 r. poz. 305</w:t>
      </w:r>
      <w:r>
        <w:rPr>
          <w:lang w:eastAsia="en-US"/>
        </w:rPr>
        <w:t xml:space="preserve"> ze zm.</w:t>
      </w:r>
      <w:r>
        <w:rPr>
          <w:lang w:eastAsia="en-US"/>
        </w:rPr>
        <w:t>);</w:t>
      </w:r>
    </w:p>
    <w:p w:rsidR="00730C5F" w:rsidRDefault="00730C5F" w:rsidP="00730C5F">
      <w:pPr>
        <w:pStyle w:val="msonormalcxspdrugie"/>
        <w:numPr>
          <w:ilvl w:val="0"/>
          <w:numId w:val="1"/>
        </w:numPr>
        <w:spacing w:beforeAutospacing="0"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§ 5 ust.3 rozporządzenia Ministra Finansów  z dnia 7 grudnia 2010 r. w sprawie sposobu prowadzenia gospodarki finansowej jednostek budżetowych i samorządowych zakładów budżetowych ( Dz. U. z 2019 r., poz. 1718)</w:t>
      </w:r>
    </w:p>
    <w:p w:rsidR="00730C5F" w:rsidRDefault="00730C5F" w:rsidP="00730C5F">
      <w:pPr>
        <w:pStyle w:val="msonormalcxspdrugie"/>
        <w:spacing w:after="200" w:afterAutospacing="0" w:line="276" w:lineRule="auto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zarządzam co następuje :</w:t>
      </w:r>
    </w:p>
    <w:p w:rsidR="00730C5F" w:rsidRDefault="00730C5F" w:rsidP="00730C5F">
      <w:pPr>
        <w:spacing w:after="200" w:line="276" w:lineRule="auto"/>
        <w:jc w:val="both"/>
        <w:rPr>
          <w:lang w:eastAsia="en-US"/>
        </w:rPr>
      </w:pPr>
    </w:p>
    <w:p w:rsidR="00730C5F" w:rsidRDefault="00730C5F" w:rsidP="00730C5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1</w:t>
      </w:r>
    </w:p>
    <w:p w:rsidR="00730C5F" w:rsidRDefault="00730C5F" w:rsidP="00730C5F">
      <w:pPr>
        <w:spacing w:after="200" w:line="276" w:lineRule="auto"/>
        <w:jc w:val="center"/>
        <w:rPr>
          <w:lang w:eastAsia="en-US"/>
        </w:rPr>
      </w:pPr>
    </w:p>
    <w:p w:rsidR="00730C5F" w:rsidRDefault="00730C5F" w:rsidP="00730C5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 Zatwierdzić projekt planu finansowego  Szkoły Podstawowej w Woźnikach - Lig</w:t>
      </w:r>
      <w:r>
        <w:rPr>
          <w:lang w:eastAsia="en-US"/>
        </w:rPr>
        <w:t>ota Woźnicka na rok 2023</w:t>
      </w:r>
      <w:r>
        <w:rPr>
          <w:lang w:eastAsia="en-US"/>
        </w:rPr>
        <w:t xml:space="preserve"> w zakresie dochodów i wydatków zgodnie z załącznikiem Nr 1 i Nr 2 do niniejszego zarządzenia. </w:t>
      </w:r>
    </w:p>
    <w:p w:rsidR="00730C5F" w:rsidRDefault="00730C5F" w:rsidP="00730C5F">
      <w:pPr>
        <w:spacing w:after="200" w:line="276" w:lineRule="auto"/>
        <w:jc w:val="both"/>
        <w:rPr>
          <w:lang w:eastAsia="en-US"/>
        </w:rPr>
      </w:pPr>
    </w:p>
    <w:p w:rsidR="00730C5F" w:rsidRDefault="00730C5F" w:rsidP="00730C5F">
      <w:pPr>
        <w:spacing w:after="200" w:line="276" w:lineRule="auto"/>
        <w:ind w:right="-141"/>
        <w:jc w:val="center"/>
        <w:rPr>
          <w:b/>
          <w:lang w:eastAsia="en-US"/>
        </w:rPr>
      </w:pPr>
      <w:r>
        <w:rPr>
          <w:b/>
          <w:lang w:eastAsia="en-US"/>
        </w:rPr>
        <w:t xml:space="preserve">§ 2 </w:t>
      </w:r>
    </w:p>
    <w:p w:rsidR="00730C5F" w:rsidRDefault="00730C5F" w:rsidP="00730C5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w ZEAS w Woźnikach. </w:t>
      </w:r>
    </w:p>
    <w:p w:rsidR="00730C5F" w:rsidRDefault="00730C5F" w:rsidP="00730C5F">
      <w:pPr>
        <w:spacing w:after="200" w:line="276" w:lineRule="auto"/>
        <w:rPr>
          <w:lang w:eastAsia="en-US"/>
        </w:rPr>
      </w:pPr>
    </w:p>
    <w:p w:rsidR="00730C5F" w:rsidRDefault="00730C5F" w:rsidP="00730C5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3</w:t>
      </w:r>
    </w:p>
    <w:p w:rsidR="00730C5F" w:rsidRDefault="00730C5F" w:rsidP="00730C5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Zarządzenie w</w:t>
      </w:r>
      <w:r>
        <w:rPr>
          <w:lang w:eastAsia="en-US"/>
        </w:rPr>
        <w:t>chodzi w życie z dniem podjęcia z mocą obowiązującą od 01.01.2023 roku.</w:t>
      </w:r>
      <w:bookmarkStart w:id="0" w:name="_GoBack"/>
      <w:bookmarkEnd w:id="0"/>
    </w:p>
    <w:p w:rsidR="00730C5F" w:rsidRDefault="00730C5F" w:rsidP="00730C5F"/>
    <w:p w:rsidR="00730C5F" w:rsidRDefault="00730C5F" w:rsidP="00730C5F"/>
    <w:p w:rsidR="00730C5F" w:rsidRDefault="00730C5F" w:rsidP="00730C5F"/>
    <w:p w:rsidR="00730C5F" w:rsidRDefault="00730C5F" w:rsidP="00730C5F"/>
    <w:p w:rsidR="00730C5F" w:rsidRDefault="00730C5F" w:rsidP="00730C5F"/>
    <w:p w:rsidR="00730C5F" w:rsidRDefault="00730C5F" w:rsidP="00730C5F"/>
    <w:p w:rsidR="00730C5F" w:rsidRDefault="00730C5F" w:rsidP="00730C5F"/>
    <w:p w:rsidR="00924756" w:rsidRDefault="00924756"/>
    <w:sectPr w:rsidR="0092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31A"/>
    <w:multiLevelType w:val="hybridMultilevel"/>
    <w:tmpl w:val="0A3A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85"/>
    <w:rsid w:val="001A013A"/>
    <w:rsid w:val="00557785"/>
    <w:rsid w:val="00730C5F"/>
    <w:rsid w:val="009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730C5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730C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2024-01-14T15:06:00Z</dcterms:created>
  <dcterms:modified xsi:type="dcterms:W3CDTF">2024-01-14T15:10:00Z</dcterms:modified>
</cp:coreProperties>
</file>