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78" w:rsidRDefault="00266F78" w:rsidP="00266F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ZARZĄDZENIE NR  4/2022</w:t>
      </w:r>
    </w:p>
    <w:p w:rsidR="00266F78" w:rsidRDefault="00266F78" w:rsidP="00266F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Dyrektora Szkoły Podstawowej w Woźnikach – Ligota Woźnicka </w:t>
      </w:r>
    </w:p>
    <w:p w:rsidR="00266F78" w:rsidRDefault="00266F78" w:rsidP="00266F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 dnia 27 czerwca 2022 r.</w:t>
      </w:r>
    </w:p>
    <w:p w:rsidR="00266F78" w:rsidRDefault="00266F78" w:rsidP="00266F7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F78" w:rsidRDefault="00266F78" w:rsidP="00266F78">
      <w:pPr>
        <w:spacing w:after="0" w:line="240" w:lineRule="auto"/>
        <w:rPr>
          <w:rFonts w:ascii="Times New Roman" w:eastAsia="Calibri" w:hAnsi="Times New Roman"/>
        </w:rPr>
      </w:pPr>
    </w:p>
    <w:p w:rsidR="00266F78" w:rsidRDefault="00266F78" w:rsidP="00266F78">
      <w:pPr>
        <w:spacing w:before="280" w:after="159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 sprawie: </w:t>
      </w:r>
      <w:r>
        <w:rPr>
          <w:rFonts w:ascii="Times New Roman" w:hAnsi="Times New Roman"/>
          <w:b/>
          <w:color w:val="000000"/>
          <w:sz w:val="24"/>
        </w:rPr>
        <w:t>zmiany planu finansowego</w:t>
      </w:r>
    </w:p>
    <w:p w:rsidR="00266F78" w:rsidRDefault="00266F78" w:rsidP="00266F78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Na podstawie art. 11 ust. 3</w:t>
      </w:r>
      <w:r w:rsidR="008120AC">
        <w:rPr>
          <w:rFonts w:ascii="Times New Roman" w:hAnsi="Times New Roman"/>
          <w:color w:val="000000"/>
          <w:sz w:val="24"/>
        </w:rPr>
        <w:t>, art. 248 ust. 2</w:t>
      </w: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 xml:space="preserve"> ustawy z 27 sierpnia 2009 r. o finansach publicznych (Dz. U. z 2021 r., poz. 305 ze zm.) oraz § 12 ust. 3 rozporządzenia Ministra Finansów z 7 grudnia 2010 r. w sprawie sposobu prowadzenia gospodarki finansowej jednostek budżetowych i samorządowych zakładów budżetowych (Dz. U z 2019 r., poz. 1718) oraz upoważnienia kierowników jednostek organizacyjnych do  dokonywania zmian w budżecie oraz zaciągania zobowiązań nadanego Zarządzeniem nr OR.120.5.2022 Burmistrza Woźnik z dnia 5 stycznia 2022 r.</w:t>
      </w:r>
    </w:p>
    <w:p w:rsidR="00266F78" w:rsidRDefault="00266F78" w:rsidP="00266F78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zarządzam, co następuje</w:t>
      </w:r>
      <w:r>
        <w:rPr>
          <w:rFonts w:ascii="Times New Roman" w:hAnsi="Times New Roman"/>
          <w:color w:val="000000"/>
          <w:sz w:val="24"/>
        </w:rPr>
        <w:t>:</w:t>
      </w:r>
    </w:p>
    <w:p w:rsidR="00266F78" w:rsidRDefault="00266F78" w:rsidP="00266F78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1</w:t>
      </w:r>
    </w:p>
    <w:p w:rsidR="00266F78" w:rsidRDefault="00266F78" w:rsidP="00266F78">
      <w:pPr>
        <w:spacing w:after="0" w:line="240" w:lineRule="auto"/>
        <w:jc w:val="center"/>
        <w:rPr>
          <w:rFonts w:eastAsia="Calibri" w:cs="Calibri"/>
        </w:rPr>
      </w:pPr>
    </w:p>
    <w:p w:rsidR="00266F78" w:rsidRDefault="00266F78" w:rsidP="00266F7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Dokonuje się zmian w planie finansowym Szkoły Podstawowej w Woźnikach – Ligota Woźnicka na 2022 r., zgodnie z załącznikiem nr 1 do niniejszego zarządzenia.</w:t>
      </w:r>
    </w:p>
    <w:p w:rsidR="00266F78" w:rsidRDefault="00266F78" w:rsidP="00266F78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2</w:t>
      </w:r>
    </w:p>
    <w:p w:rsidR="00266F78" w:rsidRDefault="00266F78" w:rsidP="00266F78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Wykonanie zarządzenia powierza się Głównej Księgowej Zespołu </w:t>
      </w:r>
      <w:proofErr w:type="spellStart"/>
      <w:r>
        <w:rPr>
          <w:rFonts w:ascii="Times New Roman" w:hAnsi="Times New Roman"/>
          <w:color w:val="000000"/>
          <w:sz w:val="24"/>
        </w:rPr>
        <w:t>Ekonomiczno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Administracyjnego Szkół Miasta i Gminy Woźniki.</w:t>
      </w:r>
    </w:p>
    <w:p w:rsidR="00266F78" w:rsidRDefault="00266F78" w:rsidP="00266F78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3</w:t>
      </w:r>
    </w:p>
    <w:p w:rsidR="00266F78" w:rsidRDefault="00266F78" w:rsidP="00266F78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Zarządzenie wchodzi w życie z dniem podpisania.</w:t>
      </w:r>
    </w:p>
    <w:p w:rsidR="00266F78" w:rsidRDefault="00266F78" w:rsidP="00266F78">
      <w:pPr>
        <w:spacing w:before="280" w:after="159" w:line="240" w:lineRule="auto"/>
        <w:jc w:val="both"/>
        <w:rPr>
          <w:rFonts w:eastAsia="Calibri" w:cs="Calibri"/>
        </w:rPr>
      </w:pPr>
    </w:p>
    <w:p w:rsidR="00266F78" w:rsidRDefault="00266F78" w:rsidP="00266F78">
      <w:pPr>
        <w:spacing w:before="280" w:after="159" w:line="240" w:lineRule="auto"/>
        <w:jc w:val="both"/>
        <w:rPr>
          <w:rFonts w:eastAsia="Calibri" w:cs="Calibri"/>
        </w:rPr>
      </w:pPr>
    </w:p>
    <w:p w:rsidR="00266F78" w:rsidRDefault="00266F78" w:rsidP="00266F78"/>
    <w:p w:rsidR="00266F78" w:rsidRDefault="00266F78" w:rsidP="00266F78"/>
    <w:p w:rsidR="00214578" w:rsidRDefault="00214578"/>
    <w:sectPr w:rsidR="00214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C4"/>
    <w:rsid w:val="00214578"/>
    <w:rsid w:val="00266F78"/>
    <w:rsid w:val="008120AC"/>
    <w:rsid w:val="00B3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F7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F7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dcterms:created xsi:type="dcterms:W3CDTF">2024-01-14T14:58:00Z</dcterms:created>
  <dcterms:modified xsi:type="dcterms:W3CDTF">2024-01-14T15:04:00Z</dcterms:modified>
</cp:coreProperties>
</file>