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nr 8/2017</w:t>
      </w: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Dyrektora Szkoły Podstawowej w Woźnikach - Ligota Woźnicka</w:t>
      </w: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15 grudnia 2017 r.</w:t>
      </w: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sprawie powołania komisji inwentaryzacyjnej</w:t>
      </w: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Na podstawie: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5B65">
        <w:rPr>
          <w:rFonts w:ascii="Times New Roman" w:eastAsia="Times New Roman" w:hAnsi="Times New Roman"/>
          <w:sz w:val="24"/>
          <w:szCs w:val="24"/>
          <w:lang w:eastAsia="pl-PL"/>
        </w:rPr>
        <w:t>art. 26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27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Ustawy z dnia 29 września 1994r. o rachunkowości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D5B65">
        <w:rPr>
          <w:rFonts w:ascii="Times New Roman" w:eastAsia="Times New Roman" w:hAnsi="Times New Roman"/>
          <w:sz w:val="24"/>
          <w:szCs w:val="24"/>
          <w:lang w:eastAsia="pl-PL"/>
        </w:rPr>
        <w:t>Dz.U. z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poz.1</w:t>
      </w:r>
      <w:r w:rsidR="00ED5B65">
        <w:rPr>
          <w:rFonts w:ascii="Times New Roman" w:eastAsia="Times New Roman" w:hAnsi="Times New Roman"/>
          <w:sz w:val="24"/>
          <w:szCs w:val="24"/>
          <w:lang w:eastAsia="pl-PL"/>
        </w:rPr>
        <w:t>047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zarządzam, co następuje:</w:t>
      </w:r>
    </w:p>
    <w:p w:rsidR="00D54D92" w:rsidRDefault="00D54D92" w:rsidP="00D54D9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Powołuję komisję inwentaryzacyjną w składzie: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Przewodniczący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Dominika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Hanulok</w:t>
      </w:r>
      <w:proofErr w:type="spellEnd"/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Zastępca Przewodniczącego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Renata Osadnik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Sekretarz Komisji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Kluczniak</w:t>
      </w:r>
      <w:proofErr w:type="spellEnd"/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Członek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Małgorzata Kalinowska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środki trwałe, inwentarz, księgozbiór biblioteczny, wartości niematerialne i prawne.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Rodzaj inwentaryzacji 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skrócona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15.12.2017 r. – 15.01.2018 r.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Arkusze spisowe pobierze przewodniczący komisji inwentaryzacyjnej w terminie do dnia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19 grudnia 2017 r.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Zobowiązuję komisję do: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Przeprowadzenia inwentaryzacji z udziałem osób materialnie odpowiedzialnych.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Przestrzegania instrukcji inwentaryzacyjnej.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Inwentaryzację należy przeprowadzić  według stanu na dzień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31 grudnia 2017 r.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4D92" w:rsidRDefault="00D54D92" w:rsidP="00D54D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:rsidR="00D54D92" w:rsidRDefault="00D54D92" w:rsidP="00D54D9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obowiązuje z dniem podjęcia.</w:t>
      </w:r>
    </w:p>
    <w:p w:rsidR="00D54D92" w:rsidRDefault="00D54D92" w:rsidP="00D54D92"/>
    <w:p w:rsidR="00D54D92" w:rsidRDefault="00D54D92" w:rsidP="00D54D92"/>
    <w:p w:rsidR="00581895" w:rsidRDefault="00581895"/>
    <w:sectPr w:rsidR="0058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2C"/>
    <w:rsid w:val="00581895"/>
    <w:rsid w:val="00911A2C"/>
    <w:rsid w:val="00D54D92"/>
    <w:rsid w:val="00E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2017-12-21T12:12:00Z</cp:lastPrinted>
  <dcterms:created xsi:type="dcterms:W3CDTF">2017-12-21T12:05:00Z</dcterms:created>
  <dcterms:modified xsi:type="dcterms:W3CDTF">2017-12-21T12:15:00Z</dcterms:modified>
</cp:coreProperties>
</file>