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 w:rsidR="00A76D68">
        <w:rPr>
          <w:rFonts w:ascii="Times New Roman" w:eastAsia="Calibri" w:hAnsi="Times New Roman" w:cs="Times New Roman"/>
          <w:b/>
          <w:sz w:val="24"/>
          <w:szCs w:val="24"/>
        </w:rPr>
        <w:t xml:space="preserve"> / 2015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A76D68">
        <w:rPr>
          <w:rFonts w:ascii="Times New Roman" w:eastAsia="Calibri" w:hAnsi="Times New Roman" w:cs="Times New Roman"/>
          <w:b/>
          <w:sz w:val="24"/>
          <w:szCs w:val="24"/>
        </w:rPr>
        <w:t>27.01.2015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701">
        <w:rPr>
          <w:rFonts w:ascii="Times New Roman" w:eastAsia="Calibri" w:hAnsi="Times New Roman" w:cs="Times New Roman"/>
          <w:sz w:val="24"/>
          <w:szCs w:val="24"/>
        </w:rPr>
        <w:t>w sprawie</w:t>
      </w:r>
      <w:r w:rsidR="00C74701">
        <w:rPr>
          <w:rFonts w:ascii="Times New Roman" w:eastAsia="Calibri" w:hAnsi="Times New Roman" w:cs="Times New Roman"/>
          <w:sz w:val="24"/>
          <w:szCs w:val="24"/>
        </w:rPr>
        <w:t>: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 w:rsidR="00A76D68">
        <w:rPr>
          <w:rFonts w:ascii="Times New Roman" w:eastAsia="Calibri" w:hAnsi="Times New Roman" w:cs="Times New Roman"/>
          <w:b/>
          <w:sz w:val="24"/>
          <w:szCs w:val="24"/>
        </w:rPr>
        <w:t>na rok 2015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74701" w:rsidRPr="000B34A9" w:rsidRDefault="00C74701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701" w:rsidRPr="00C74701" w:rsidRDefault="00C74701" w:rsidP="00C747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01">
        <w:rPr>
          <w:rFonts w:ascii="Times New Roman" w:hAnsi="Times New Roman" w:cs="Times New Roman"/>
          <w:sz w:val="24"/>
          <w:szCs w:val="24"/>
        </w:rPr>
        <w:t>Na podstawie:</w:t>
      </w:r>
    </w:p>
    <w:p w:rsidR="00C74701" w:rsidRPr="00C74701" w:rsidRDefault="00C74701" w:rsidP="00C747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01">
        <w:rPr>
          <w:rFonts w:ascii="Times New Roman" w:hAnsi="Times New Roman" w:cs="Times New Roman"/>
          <w:sz w:val="24"/>
          <w:szCs w:val="24"/>
        </w:rPr>
        <w:t xml:space="preserve">art. 47 ustawy  z dnia 8 marca 1990 r. o samorządzie gminnym (Dz. U. z 2013 r. poz. 594 z </w:t>
      </w:r>
      <w:proofErr w:type="spellStart"/>
      <w:r w:rsidRPr="00C7470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74701">
        <w:rPr>
          <w:rFonts w:ascii="Times New Roman" w:hAnsi="Times New Roman" w:cs="Times New Roman"/>
          <w:sz w:val="24"/>
          <w:szCs w:val="24"/>
        </w:rPr>
        <w:t xml:space="preserve">. zm.) w związku z art. 11 ust. 3, art. 249, ust. 2 ustawy z dnia 27 sierpnia 2013 r. o finansach publicznych ((Dz. U. z 2013 r., poz. 885 z późn.zm.) </w:t>
      </w:r>
    </w:p>
    <w:p w:rsidR="00C74701" w:rsidRPr="00C74701" w:rsidRDefault="00C74701" w:rsidP="00C747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01">
        <w:rPr>
          <w:rFonts w:ascii="Times New Roman" w:hAnsi="Times New Roman" w:cs="Times New Roman"/>
          <w:sz w:val="24"/>
          <w:szCs w:val="24"/>
        </w:rPr>
        <w:t xml:space="preserve">§ 8 ust. 2 rozporządzenia Ministra Finansów z dnia 7 grudnia 2010 r. w sprawie sposobu prowadzenia gospodarki finansowej jednostek budżetowych i samorządowych zakładów budżetowych (Dz. U z 2010 r. Nr 241, poz. 1616 ze zm.)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>Za</w:t>
      </w:r>
      <w:r w:rsidR="00A76D68">
        <w:rPr>
          <w:rFonts w:ascii="Times New Roman" w:eastAsia="Calibri" w:hAnsi="Times New Roman" w:cs="Times New Roman"/>
          <w:sz w:val="24"/>
          <w:szCs w:val="24"/>
        </w:rPr>
        <w:t>twierdzić plan finansowy na 2015</w:t>
      </w: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>w zakresie dochodów i wydatków</w:t>
      </w:r>
      <w:r w:rsidR="00A76D68">
        <w:rPr>
          <w:rFonts w:ascii="Times New Roman" w:eastAsia="Calibri" w:hAnsi="Times New Roman" w:cs="Times New Roman"/>
          <w:sz w:val="24"/>
          <w:szCs w:val="24"/>
        </w:rPr>
        <w:t xml:space="preserve"> zgodnie z załącznikiem Nr 1 </w:t>
      </w:r>
      <w:r w:rsidR="00C74701">
        <w:rPr>
          <w:rFonts w:ascii="Times New Roman" w:eastAsia="Calibri" w:hAnsi="Times New Roman" w:cs="Times New Roman"/>
          <w:sz w:val="24"/>
          <w:szCs w:val="24"/>
        </w:rPr>
        <w:t>i 2</w:t>
      </w: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do niniejszego zarządzenia.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  <w:bookmarkStart w:id="0" w:name="_GoBack"/>
      <w:bookmarkEnd w:id="0"/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rPr>
          <w:rFonts w:ascii="Calibri" w:eastAsia="Calibri" w:hAnsi="Calibri" w:cs="Times New Roman"/>
        </w:rPr>
      </w:pPr>
    </w:p>
    <w:p w:rsidR="002274E4" w:rsidRDefault="002274E4"/>
    <w:sectPr w:rsidR="002274E4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A9"/>
    <w:rsid w:val="000B34A9"/>
    <w:rsid w:val="002274E4"/>
    <w:rsid w:val="00650EDD"/>
    <w:rsid w:val="00A76D68"/>
    <w:rsid w:val="00C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70259-0BFB-4A62-9F87-BC7249D4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5</cp:revision>
  <cp:lastPrinted>2015-01-27T13:01:00Z</cp:lastPrinted>
  <dcterms:created xsi:type="dcterms:W3CDTF">2015-01-27T12:56:00Z</dcterms:created>
  <dcterms:modified xsi:type="dcterms:W3CDTF">2015-01-27T20:38:00Z</dcterms:modified>
</cp:coreProperties>
</file>