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/ 2014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02.01.2014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w sprawie zatwierdzenia planu finansowego Szkoły Podstawowej im. Jana Pawła II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>
        <w:rPr>
          <w:rFonts w:ascii="Times New Roman" w:eastAsia="Calibri" w:hAnsi="Times New Roman" w:cs="Times New Roman"/>
          <w:b/>
          <w:sz w:val="24"/>
          <w:szCs w:val="24"/>
        </w:rPr>
        <w:t>na rok 2014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B34A9" w:rsidRPr="000B34A9" w:rsidRDefault="000B34A9" w:rsidP="000B34A9">
      <w:pPr>
        <w:ind w:left="709" w:righ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   Na podstawie art. 47 ustawy z dnia 8 marca 1990 r. o samorządzie gminnym (</w:t>
      </w:r>
      <w:proofErr w:type="spellStart"/>
      <w:r w:rsidRPr="000B34A9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0B34A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B34A9">
        <w:rPr>
          <w:rFonts w:ascii="Times New Roman" w:eastAsia="Calibri" w:hAnsi="Times New Roman" w:cs="Times New Roman"/>
          <w:sz w:val="24"/>
          <w:szCs w:val="24"/>
        </w:rPr>
        <w:t>. zm.) w związku z art. 11 ust. 4, art. 249, ust. 2 ustawy z dnia 27 sierpnia 2009 r. o finansach publicznych (</w:t>
      </w:r>
      <w:proofErr w:type="spellStart"/>
      <w:r w:rsidRPr="000B34A9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. z 2009 r. Nr 157, poz. 1240 z </w:t>
      </w:r>
      <w:proofErr w:type="spellStart"/>
      <w:r w:rsidRPr="000B34A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B34A9">
        <w:rPr>
          <w:rFonts w:ascii="Times New Roman" w:eastAsia="Calibri" w:hAnsi="Times New Roman" w:cs="Times New Roman"/>
          <w:sz w:val="24"/>
          <w:szCs w:val="24"/>
        </w:rPr>
        <w:t>. zm.) oraz § 8 ust. 5 rozporządzenia Ministra Finansów z dnia 7 grudnia 2010 r. w sprawie sposobu prowadzenia gospodarki finansowej jednostek budżetowych i samorządowych zakładów budżetowych (</w:t>
      </w:r>
      <w:proofErr w:type="spellStart"/>
      <w:r w:rsidRPr="000B34A9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. Nr 241, poz. 1616) zarządzam co następuje :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>twierdzić plan finansowy na 2014</w:t>
      </w: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w zakresie dochodów i wydatków zgodnie z załącznikiem Nr 1 i 2 do niniejszego zarządzenia.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mocą obowiązująca od 01.01.2014</w:t>
      </w:r>
      <w:bookmarkStart w:id="0" w:name="_GoBack"/>
      <w:bookmarkEnd w:id="0"/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rPr>
          <w:rFonts w:ascii="Calibri" w:eastAsia="Calibri" w:hAnsi="Calibri" w:cs="Times New Roman"/>
        </w:rPr>
      </w:pPr>
    </w:p>
    <w:p w:rsidR="002274E4" w:rsidRDefault="002274E4"/>
    <w:sectPr w:rsidR="002274E4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A9"/>
    <w:rsid w:val="000B34A9"/>
    <w:rsid w:val="002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1</cp:revision>
  <dcterms:created xsi:type="dcterms:W3CDTF">2013-12-18T12:05:00Z</dcterms:created>
  <dcterms:modified xsi:type="dcterms:W3CDTF">2013-12-18T12:07:00Z</dcterms:modified>
</cp:coreProperties>
</file>