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REGULAMIN DYŻURÓW MIĘDZYLEKCYJNYCH NAUCZYCIELI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28"/>
          <w:szCs w:val="28"/>
        </w:rPr>
        <w:t>W SZKOLE PODSTAWOWEJ  IM. POWSTAŃCÓW ŚL.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28"/>
          <w:szCs w:val="28"/>
        </w:rPr>
        <w:t>W KAMIENICY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Postanowienia ogólne: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Dyżur jest integralną częścią procesu dydaktyczno-wychowawczego szkoły i wchodzi w zakres podstawowych obowiązków nauczyciela. Jego nadrzędnym celem jest zapewnienie uczniom pełnego bezpieczeństwa podczas pobytu na terenie szkoły oraz jej obejścia przy jednoczesnym zagwarantowaniu maksimum wypoczynku po odbytych zajęciach.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Nauczyciele w ramach obowiązków służbowych zobowiązani są do pełnienia dyżurów w czasie przerw lekcyjnych wg ustalonego harmonogramu.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3. Harmonogram dyżurów ustala dyrektor szkoły w oparciu o stały plan zajęć lekcyjnych i po każdej jego zmianie.  W harmonogramie dyżurów mogą być zlecone dodatkowe obowiązki wynikające z doraźnych potrzeb związanych z bezpieczeństwem uczniów.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Harmonogram dyżurów znajduje się w pokoju nauczycielskim, gabinecie dyrektora oraz na tablicy informacyjnej  dla uczniów i rodziców na korytarzu szkolnym.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 trakcie zajęć pozalekcyjnych dla części uczniów szkoły dyżur pełni nauczyciel, któremu powierzono prowadzenie tych zajęć lub sam je podjął.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Dyżur obowiązuje wszystkich pracowników pedagogicznych szkoły.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Kobiety ciężarne są zwolnione z dyżuru po przedłożeniu zaświadczenia.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Nauczyciel pełniący dyżur przyjmuje pełną odpowiedzialność za bezpieczeństwo uczniów w wyznaczonym rejonie dyżurowania. W razie wypadku pod nieobecność nauczyciela dyżurującego może on być pociągnięty do odpowiedzialności karnej (ubezpieczenie od odpowiedzialności cywilnej dotyczy przypadków, gdy nauczyciel jest na dyżurze, a nie był w stanie zapobiec wypadkowi). </w:t>
      </w:r>
    </w:p>
    <w:p>
      <w:pPr>
        <w:pStyle w:val="Normal"/>
        <w:spacing w:lineRule="auto" w:line="276" w:beforeAutospacing="1" w:afterAutospacing="1"/>
        <w:contextualSpacing/>
        <w:jc w:val="both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9. Miejsce dyżurowania:</w:t>
      </w:r>
    </w:p>
    <w:p>
      <w:pPr>
        <w:pStyle w:val="Normal"/>
        <w:numPr>
          <w:ilvl w:val="0"/>
          <w:numId w:val="6"/>
        </w:numPr>
        <w:spacing w:lineRule="auto" w:line="276" w:beforeAutospacing="1" w:after="0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2"/>
          <w:lang w:val="pl-PL" w:eastAsia="pl-PL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2"/>
          <w:lang w:val="pl-PL" w:eastAsia="pl-PL" w:bidi="ar-SA"/>
        </w:rPr>
        <w:t>górny korytarz,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2"/>
          <w:lang w:val="pl-PL" w:eastAsia="pl-PL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2"/>
          <w:lang w:val="pl-PL" w:eastAsia="pl-PL" w:bidi="ar-SA"/>
        </w:rPr>
        <w:t>dolny korytarz,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2"/>
          <w:lang w:val="pl-PL" w:eastAsia="pl-PL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2"/>
          <w:lang w:val="pl-PL" w:eastAsia="pl-PL" w:bidi="ar-SA"/>
        </w:rPr>
        <w:t>przy szatni/sali,</w:t>
      </w:r>
    </w:p>
    <w:p>
      <w:pPr>
        <w:pStyle w:val="Normal"/>
        <w:numPr>
          <w:ilvl w:val="0"/>
          <w:numId w:val="7"/>
        </w:numPr>
        <w:spacing w:lineRule="auto" w:line="276" w:before="0" w:after="0"/>
        <w:contextualSpacing/>
        <w:jc w:val="both"/>
        <w:rPr/>
      </w:pPr>
      <w:r>
        <w:rPr>
          <w:rFonts w:ascii="Times New Roman" w:hAnsi="Times New Roman"/>
          <w:sz w:val="24"/>
          <w:lang w:eastAsia="pl-PL"/>
        </w:rPr>
        <w:t>p</w:t>
      </w:r>
      <w:r>
        <w:rPr>
          <w:rFonts w:eastAsia="Times New Roman" w:cs="Times New Roman" w:ascii="Times New Roman" w:hAnsi="Times New Roman"/>
          <w:sz w:val="24"/>
          <w:lang w:eastAsia="pl-PL"/>
        </w:rPr>
        <w:t>odwórko</w:t>
      </w:r>
      <w:r>
        <w:rPr>
          <w:rFonts w:ascii="Times New Roman" w:hAnsi="Times New Roman"/>
          <w:sz w:val="24"/>
          <w:lang w:eastAsia="pl-PL"/>
        </w:rPr>
        <w:t xml:space="preserve">,          </w:t>
      </w:r>
    </w:p>
    <w:p>
      <w:pPr>
        <w:pStyle w:val="Normal"/>
        <w:numPr>
          <w:ilvl w:val="0"/>
          <w:numId w:val="7"/>
        </w:numPr>
        <w:spacing w:lineRule="auto" w:line="276" w:before="0" w:afterAutospacing="1"/>
        <w:contextualSpacing/>
        <w:jc w:val="both"/>
        <w:rPr/>
      </w:pPr>
      <w:r>
        <w:rPr>
          <w:rFonts w:ascii="Times New Roman" w:hAnsi="Times New Roman"/>
          <w:sz w:val="24"/>
          <w:lang w:eastAsia="pl-PL"/>
        </w:rPr>
        <w:t>przed lekcjami nauczyciel wg harmonogramu i nauczyciel świetlicy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Miejscem dyżuru są: korytarze, schody, sanitariaty, szatnia, a w razie sprzyjającej pogody boisko szkolne wraz z placem zabaw.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W miesiącach wiosennych i letnich, a w pozostałych w razie sprzyjającej pogody, nauczyciele umożliwiają pobyt uczniów na świeżym powietrzu na tych przerwach, na które pozwalają na to warunki pogodowe. Wówczas wszyscy uczniowie szkoły wraz z dyżurującymi nauczycielami, którzy kontrolują u uczniów zmianę obuwia na wyjściowe, wychodzą na zewnątrz budynku szkolnego.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Dyżur przed pierwszą godziną lekcyjną zaczyna się o godz. 7.45, a kończy 10 minut po zakończeniu zajęć w szkole.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W czasie nieobecności nauczyciela jego dyżur przejmuje nauczyciel powiadomiony ustnie przez dyrektora szkoły lub wpisany w planie dyżurów jako zastępujący.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Obowiązki nauczyciela dyżurującego: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Dyżur zaczyna się równo z dzwonkiem na przerwę. Należy objąć go w czasie możliwie najkrótszym po zakończeniu własnej lekcji. Jeżeli nauczyciel prowadzi lekcję na godzinie poprzedzającej dyżur, powinien ją zakończyć równo z dzwonkiem i niezwłocznie udać się na miejsce dyżuru.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Dyżur kończy się z dzwonkiem na rozpoczęcie lekcji. Nauczyciel dyżurujący w możliwie najkrótszym czasie ma obowiązek dotarcia do swojej klasy.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Nauczyciel nie może zejść z dyżuru bez ustalenia zastępstwa i poinformowania (uzgodnienia) o tym fakcie dyrektora szkoły.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Nauczyciel dyżurujący jest zobowiązany do sprawdzenia swojego miejsca pracy pod względem BHP.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 trakcie pełnienia dyżuru nauczyciel zajmuje stanowisko umożliwiające mu ogarnięcie wzrokiem całego miejsca objętego dyżurem. W razie potrzeby dokonuje obchodu wszystkich miejsc w swoim rejonie dyżurowania.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Przez cały czas trwania dyżuru nauczyciel przebywa wśród uczniów.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Nauczyciel pilnuje, aby wszyscy uczniowie przebywali na piętrach, na których aktualnie będą mieli zajęcia.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Nauczyciel dyżurujący jest cały czas czynny, nie zajmuje się sprawami postronnymi, jak: przeprowadzanie rozmów z rodzicami, nauczycielami, uczniami oraz innymi osobami i czynnościami, które przeszkadzają w rzetelnym pełnieniu dyżurów.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Podstawowym obowiązkiem nauczyciela pełniącego dyżur jest dopilnowanie bezpieczeństwa i właściwego zachowania uczniów w rejonie dyżurowania - przestrzegania regulaminu zachowania uczniów w czasie przerw.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Nauczyciel dyżurujący eliminuje wszystkie sytuacje zagrażające zdrowiu i życiu uczniów, zwraca uwagę na bezpieczeństwo uczniów spędzających przerwę pod jego opieką: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zakazuje biegania w budynku szkoły, spędzania przerw na schodach, w łazienkach oraz w szatni;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 dopuszcza do samowolnego opuszczania budynku szkolnego;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dba o czystość w budynku, poprzez wymaganie od uczniów utrzymania porządku w budynku oraz wdrażanie ich do sprzątania po sobie i swoich kolegach;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eliminuje gry i zabawy zagrażające zdrowiu i życiu uczniów;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eliminuje niepożądane z punktu wychowawczego zachowania uczniów;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zabrania wchodzenia do toalet dużych grup uczniów.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Nauczyciel dyżurny szczególnie zwraca uwagę na wszelkie przejawy dewastacji mienia i  ustala winnego powstałej szkody oraz zgłasza ją dyrektorowi szkoły.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Nauczyciel dyżurny zgłasza rażące przejawy łamania przez ucznia regulaminu zachowania się podczas przerw wychowawcy klasy.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Nauczyciel pełniący dyżur zgłasza dyrektorowi szkoły zauważone zagrożenie, którego nie jest w stanie sam usunąć.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W przypadku zauważenia niewłaściwego zachowania uczniów w rejonie dyżurowania drugiego nauczyciela, który z niewiadomych przyczyn nie jest obecny na dyżurze, obowiązkiem nauczyciela jest odpowiednio zareagować, aby zapewnić uczniom bezpieczeństwo.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W przypadku gdy dziecko ulegnie wypadkowi nauczyciel dyżurny zobowiązany               jest do: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udzielenia pierwszej pomocy, o ile istnieje taka konieczność,</w:t>
      </w:r>
    </w:p>
    <w:p>
      <w:pPr>
        <w:pStyle w:val="Normal"/>
        <w:numPr>
          <w:ilvl w:val="1"/>
          <w:numId w:val="9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wezwania odpowiednich służb medycznych,</w:t>
      </w:r>
    </w:p>
    <w:p>
      <w:pPr>
        <w:pStyle w:val="Normal"/>
        <w:numPr>
          <w:ilvl w:val="1"/>
          <w:numId w:val="9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powiadomienia dyrektora szkoły o zaistniałym wypadku,</w:t>
      </w:r>
    </w:p>
    <w:p>
      <w:pPr>
        <w:pStyle w:val="Normal"/>
        <w:numPr>
          <w:ilvl w:val="1"/>
          <w:numId w:val="9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zabezpieczenia miejsca wypadku,</w:t>
      </w:r>
    </w:p>
    <w:p>
      <w:pPr>
        <w:pStyle w:val="Normal"/>
        <w:numPr>
          <w:ilvl w:val="1"/>
          <w:numId w:val="9"/>
        </w:numPr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sporządzenia notatki z uwzględnieniem określenia miejsca i przyczyny wypadku, rodzaju wypadku, zastosowanie środków i własnego działania,</w:t>
      </w:r>
    </w:p>
    <w:p>
      <w:pPr>
        <w:pStyle w:val="Normal"/>
        <w:numPr>
          <w:ilvl w:val="1"/>
          <w:numId w:val="9"/>
        </w:numPr>
        <w:spacing w:lineRule="auto" w:line="240" w:before="0" w:afterAutospacing="1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złożenia zeznań do protokołu powypadkowego sporządzanego przez inspektora bhp.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Nauczyciel pełniący dyżur ma prawo ustalić powody obecności w szkole (a w razie potrzeby personalia) nieznanych osób, jak również udzielić informacji interesantom przychodzącym do szkoły.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Nauczyciel pełniący dyżur zgłasza dyrektorowi szkoły pobyt na terenie budynku osób niepowołanych.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Postanowienia końcowe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Nauczyciel ma prawo zgłaszania do Dyrektora Szkoły wszelkich propozycji działań mających na celu zapewnienie bezpieczeństwa uczniom szkoły.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Nie wywiązywanie się przez nauczyciela z obowiązku pełnienia dyżurów pociąga za sobą konsekwencje służbowe.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Nieusprawiedliwiona i niezgłoszona nieobecność nauczyciela na dyżurze jest naruszeniem przepisów BHP.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 nieuregulowanych powyższym regulaminem sprawach o rozstrzygnięciach decyduje Dyrektor  Szkoły.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Wszyscy nauczyciele zobowiązani są do zapoznania się z regulaminem dyżurów i przestrzegania jego postanowień.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3"/>
    <w:lvlOverride w:ilvl="1">
      <w:startOverride w:val="1"/>
    </w:lvlOverride>
  </w:num>
  <w:num w:numId="9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22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LibreOffice/6.4.6.2$Windows_X86_64 LibreOffice_project/0ce51a4fd21bff07a5c061082cc82c5ed232f115</Application>
  <Pages>3</Pages>
  <Words>886</Words>
  <Characters>5823</Characters>
  <CharactersWithSpaces>6684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2021-11-29T09:30:00Z</dcterms:created>
  <dc:creator>SP Ligota</dc:creator>
  <dc:description/>
  <dc:language>pl-PL</dc:language>
  <cp:lastModifiedBy/>
  <cp:lastPrinted>2023-04-14T12:08:58Z</cp:lastPrinted>
  <dcterms:modified xsi:type="dcterms:W3CDTF">2024-03-06T11:31:57Z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