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4F" w:rsidRDefault="00E417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258"/>
        <w:gridCol w:w="1843"/>
        <w:gridCol w:w="1843"/>
        <w:gridCol w:w="2693"/>
      </w:tblGrid>
      <w:tr w:rsidR="00E4174F" w:rsidTr="00BE7F82">
        <w:tc>
          <w:tcPr>
            <w:tcW w:w="10485" w:type="dxa"/>
            <w:gridSpan w:val="5"/>
          </w:tcPr>
          <w:p w:rsidR="00E4174F" w:rsidRPr="00BE7F82" w:rsidRDefault="009C07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                              </w:t>
            </w:r>
            <w:r w:rsidRPr="00BE7F82">
              <w:rPr>
                <w:b/>
                <w:sz w:val="22"/>
                <w:szCs w:val="22"/>
                <w:u w:val="single"/>
              </w:rPr>
              <w:t xml:space="preserve">       </w:t>
            </w:r>
            <w:r>
              <w:rPr>
                <w:b/>
                <w:sz w:val="22"/>
                <w:szCs w:val="22"/>
                <w:u w:val="single"/>
              </w:rPr>
              <w:t xml:space="preserve">       KLASA II  ŚRODA 25.03.20</w:t>
            </w:r>
          </w:p>
        </w:tc>
      </w:tr>
      <w:tr w:rsidR="00BE7F82" w:rsidTr="00BE7F82">
        <w:tc>
          <w:tcPr>
            <w:tcW w:w="1848" w:type="dxa"/>
          </w:tcPr>
          <w:p w:rsidR="00BE7F82" w:rsidRDefault="00BE7F82" w:rsidP="00BE7F82">
            <w:r w:rsidRPr="00BE7F82">
              <w:t>ED.WCZESNO.</w:t>
            </w:r>
          </w:p>
          <w:p w:rsidR="00BE7F82" w:rsidRDefault="00BE7F82" w:rsidP="00BE7F82">
            <w:r w:rsidRPr="00BE7F82">
              <w:t>ED.WCZESNO.</w:t>
            </w:r>
          </w:p>
          <w:p w:rsidR="00BE7F82" w:rsidRPr="00BE7F82" w:rsidRDefault="00BE7F82" w:rsidP="00BE7F82">
            <w:r w:rsidRPr="00BE7F82">
              <w:t>ED.WCZESNO.</w:t>
            </w:r>
          </w:p>
        </w:tc>
        <w:tc>
          <w:tcPr>
            <w:tcW w:w="2258" w:type="dxa"/>
          </w:tcPr>
          <w:p w:rsidR="00BE7F82" w:rsidRPr="00BE7F82" w:rsidRDefault="00BE7F82" w:rsidP="00BE7F82">
            <w:r w:rsidRPr="00BE7F82">
              <w:t xml:space="preserve">1. Czytacie tekst z podręcznika : „Piramida zdrowia” . </w:t>
            </w:r>
          </w:p>
          <w:p w:rsidR="00BE7F82" w:rsidRPr="00BE7F82" w:rsidRDefault="00BE7F82" w:rsidP="00BE7F82">
            <w:r w:rsidRPr="00BE7F82">
              <w:t>Ten tekst do nauki czytania (podobnie jak „Chlapacze”).</w:t>
            </w:r>
          </w:p>
          <w:p w:rsidR="00BE7F82" w:rsidRPr="00BE7F82" w:rsidRDefault="00BE7F82" w:rsidP="00BE7F82">
            <w:r w:rsidRPr="00BE7F82">
              <w:t>2. Ustnie odpowiadacie na pytania nr 1,2,3  zawarte pod tekstem .</w:t>
            </w:r>
          </w:p>
          <w:p w:rsidR="00BE7F82" w:rsidRPr="00BE7F82" w:rsidRDefault="00BE7F82" w:rsidP="00BE7F82">
            <w:r w:rsidRPr="00BE7F82">
              <w:t>Ćwiczenie 4 z podręcznika – to praca domowa, którą należy zapisać do zeszytu.</w:t>
            </w:r>
          </w:p>
          <w:p w:rsidR="00BE7F82" w:rsidRPr="00BE7F82" w:rsidRDefault="00BE7F82" w:rsidP="00BE7F82"/>
          <w:p w:rsidR="00BE7F82" w:rsidRPr="00BE7F82" w:rsidRDefault="00BE7F82" w:rsidP="00BE7F82"/>
        </w:tc>
        <w:tc>
          <w:tcPr>
            <w:tcW w:w="1843" w:type="dxa"/>
          </w:tcPr>
          <w:p w:rsidR="00BE7F82" w:rsidRPr="00BE7F82" w:rsidRDefault="00BE7F82" w:rsidP="00BE7F82">
            <w:r w:rsidRPr="00BE7F82">
              <w:t>.</w:t>
            </w:r>
          </w:p>
        </w:tc>
        <w:tc>
          <w:tcPr>
            <w:tcW w:w="1843" w:type="dxa"/>
          </w:tcPr>
          <w:p w:rsidR="00BE7F82" w:rsidRPr="00BE7F82" w:rsidRDefault="00BE7F82" w:rsidP="00BE7F82">
            <w:r w:rsidRPr="00BE7F82">
              <w:t>Wykonujecie ćwiczenia  ze strony 42 w ćwiczeniówce polonistycznej.</w:t>
            </w:r>
          </w:p>
          <w:p w:rsidR="00BE7F82" w:rsidRPr="00BE7F82" w:rsidRDefault="00BE7F82" w:rsidP="00BE7F82">
            <w:r w:rsidRPr="00BE7F82">
              <w:t>Ćwiczenie 4 s. 43 to praca dla chętnych</w:t>
            </w:r>
          </w:p>
          <w:p w:rsidR="00BE7F82" w:rsidRPr="00BE7F82" w:rsidRDefault="00BE7F82" w:rsidP="00BE7F82">
            <w:r w:rsidRPr="00BE7F82">
              <w:t>4. W ćwiczeniówce matematycznej – ćwiczenia ze s. 27</w:t>
            </w:r>
          </w:p>
        </w:tc>
        <w:tc>
          <w:tcPr>
            <w:tcW w:w="2693" w:type="dxa"/>
          </w:tcPr>
          <w:p w:rsidR="00BE7F82" w:rsidRPr="00BE7F82" w:rsidRDefault="00BE7F82" w:rsidP="00BE7F82">
            <w:r w:rsidRPr="00BE7F82">
              <w:t xml:space="preserve">Proszę o wysłanie zdjęcia tylko z pracą domową. </w:t>
            </w:r>
          </w:p>
          <w:p w:rsidR="00BE7F82" w:rsidRPr="00BE7F82" w:rsidRDefault="00BE7F82" w:rsidP="00BE7F82">
            <w:r w:rsidRPr="00BE7F82">
              <w:t>Jeśli nie potraficie czegoś wykonać, nie przejmujcie się. Zrobimy je razem, gdy się spotkamy.</w:t>
            </w:r>
          </w:p>
          <w:p w:rsidR="00BE7F82" w:rsidRPr="00BE7F82" w:rsidRDefault="00BE7F82" w:rsidP="00BE7F82"/>
        </w:tc>
      </w:tr>
      <w:tr w:rsidR="00BE7F82" w:rsidTr="00BE7F82">
        <w:tc>
          <w:tcPr>
            <w:tcW w:w="1848" w:type="dxa"/>
          </w:tcPr>
          <w:p w:rsidR="00BE7F82" w:rsidRPr="00BE7F82" w:rsidRDefault="00BE7F82" w:rsidP="00BE7F82">
            <w:r w:rsidRPr="00BE7F82">
              <w:t>ED. INFORMAT</w:t>
            </w:r>
          </w:p>
        </w:tc>
        <w:tc>
          <w:tcPr>
            <w:tcW w:w="2258" w:type="dxa"/>
          </w:tcPr>
          <w:p w:rsidR="00BE7F82" w:rsidRPr="00BE7F82" w:rsidRDefault="00BE7F82" w:rsidP="00BE7F82">
            <w:pPr>
              <w:spacing w:before="240" w:after="240"/>
            </w:pPr>
            <w:r w:rsidRPr="00BE7F82">
              <w:t>Gramy czy programujemy?</w:t>
            </w:r>
          </w:p>
          <w:p w:rsidR="00BE7F82" w:rsidRPr="00BE7F82" w:rsidRDefault="00BE7F82" w:rsidP="00BE7F82">
            <w:pPr>
              <w:spacing w:before="240" w:after="240"/>
            </w:pPr>
            <w:r>
              <w:t>T</w:t>
            </w:r>
            <w:r w:rsidRPr="00BE7F82">
              <w:t>worzymy kod sterujący obiektem na ekranie - wykorzystujemy gry: robot, kangur, warzywa, uciekaj -ryzyko, czarnoksiężnik i kryształy, przejazd, rakiety, pianino, wieże z klocków, zadymiony budynek, autopilot, kwiz przyrodniczy, zapałki, domino - do wyboru.</w:t>
            </w:r>
          </w:p>
        </w:tc>
        <w:tc>
          <w:tcPr>
            <w:tcW w:w="1843" w:type="dxa"/>
          </w:tcPr>
          <w:p w:rsidR="00BE7F82" w:rsidRPr="00BE7F82" w:rsidRDefault="00BE7F82" w:rsidP="00BE7F82">
            <w:r w:rsidRPr="00BE7F82">
              <w:t>Korzystamy z płyty CD, gramy w gry związane z programowaniem,</w:t>
            </w:r>
          </w:p>
        </w:tc>
        <w:tc>
          <w:tcPr>
            <w:tcW w:w="1843" w:type="dxa"/>
          </w:tcPr>
          <w:p w:rsidR="00BE7F82" w:rsidRPr="00BE7F82" w:rsidRDefault="00BE7F82" w:rsidP="00BE7F82"/>
        </w:tc>
        <w:tc>
          <w:tcPr>
            <w:tcW w:w="2693" w:type="dxa"/>
          </w:tcPr>
          <w:p w:rsidR="00BE7F82" w:rsidRDefault="00273B61" w:rsidP="00BE7F82">
            <w:hyperlink r:id="rId5" w:history="1">
              <w:r w:rsidR="00BE7F82" w:rsidRPr="002D4770">
                <w:rPr>
                  <w:rStyle w:val="Hipercze"/>
                </w:rPr>
                <w:t>keszwarszowice@wp.pl</w:t>
              </w:r>
            </w:hyperlink>
          </w:p>
          <w:p w:rsidR="00BE7F82" w:rsidRPr="00BE7F82" w:rsidRDefault="00BE7F82" w:rsidP="00BE7F82">
            <w:r>
              <w:t xml:space="preserve"> kontakt z rodzicami na grupie 8.00-15.00</w:t>
            </w:r>
          </w:p>
        </w:tc>
      </w:tr>
      <w:tr w:rsidR="00BE7F82" w:rsidTr="00BE7F82">
        <w:tc>
          <w:tcPr>
            <w:tcW w:w="1848" w:type="dxa"/>
          </w:tcPr>
          <w:p w:rsidR="00BE7F82" w:rsidRPr="00BE7F82" w:rsidRDefault="00BE7F82" w:rsidP="00BE7F82">
            <w:r w:rsidRPr="00BE7F82">
              <w:t>J.ANGIELSKI</w:t>
            </w:r>
          </w:p>
        </w:tc>
        <w:tc>
          <w:tcPr>
            <w:tcW w:w="2258" w:type="dxa"/>
          </w:tcPr>
          <w:p w:rsidR="00BE7F82" w:rsidRPr="00BE7F82" w:rsidRDefault="00BE7F82" w:rsidP="00BE7F82">
            <w:pPr>
              <w:spacing w:line="276" w:lineRule="auto"/>
              <w:rPr>
                <w:rFonts w:eastAsia="Calibri"/>
              </w:rPr>
            </w:pPr>
            <w:r w:rsidRPr="00BE7F82">
              <w:rPr>
                <w:rFonts w:eastAsia="Calibri"/>
              </w:rPr>
              <w:t>Czytamy tekst  związany z jazdą na deskorolce.</w:t>
            </w:r>
          </w:p>
          <w:p w:rsidR="00BE7F82" w:rsidRPr="00BE7F82" w:rsidRDefault="00BE7F82" w:rsidP="00BE7F82">
            <w:pPr>
              <w:spacing w:line="276" w:lineRule="auto"/>
              <w:rPr>
                <w:rFonts w:eastAsia="Calibri"/>
              </w:rPr>
            </w:pPr>
            <w:r w:rsidRPr="00BE7F82">
              <w:rPr>
                <w:rFonts w:eastAsia="Calibri"/>
              </w:rPr>
              <w:t>Podręcznik Ćw.1 str.70 Uczniowie czytają czytankę i starają się przetłumaczyć ustnie zdania; na grupie dodam nagranie dźwiękowe. Można korzystać z płyty jeśli ktoś ma załączoną do podręcznika</w:t>
            </w:r>
          </w:p>
          <w:p w:rsidR="00BE7F82" w:rsidRPr="00BE7F82" w:rsidRDefault="00BE7F82" w:rsidP="00BE7F82">
            <w:pPr>
              <w:spacing w:line="276" w:lineRule="auto"/>
              <w:rPr>
                <w:rFonts w:eastAsia="Calibri"/>
              </w:rPr>
            </w:pPr>
            <w:r w:rsidRPr="00BE7F82">
              <w:rPr>
                <w:rFonts w:eastAsia="Calibri"/>
              </w:rPr>
              <w:t>Ćwiczeniówka Ćw. 1 i 2 str. 86 (utrwalenie materiału)</w:t>
            </w:r>
          </w:p>
          <w:p w:rsidR="00BE7F82" w:rsidRPr="00BE7F82" w:rsidRDefault="00BE7F82" w:rsidP="00BE7F82"/>
        </w:tc>
        <w:tc>
          <w:tcPr>
            <w:tcW w:w="1843" w:type="dxa"/>
          </w:tcPr>
          <w:p w:rsidR="00BE7F82" w:rsidRPr="00BE7F82" w:rsidRDefault="00BE7F82" w:rsidP="00BE7F82">
            <w:pPr>
              <w:spacing w:line="276" w:lineRule="auto"/>
              <w:rPr>
                <w:rFonts w:eastAsia="Calibri"/>
                <w:i/>
              </w:rPr>
            </w:pPr>
            <w:r w:rsidRPr="00BE7F82">
              <w:rPr>
                <w:rFonts w:eastAsia="Calibri"/>
              </w:rPr>
              <w:t>Na grupie dodam nagrania dźwiękowe z tych słówek. Słuchamy i powtarzamy</w:t>
            </w:r>
            <w:r w:rsidRPr="00BE7F82">
              <w:rPr>
                <w:rFonts w:eastAsia="Calibri"/>
                <w:i/>
              </w:rPr>
              <w:t>.</w:t>
            </w:r>
          </w:p>
          <w:p w:rsidR="00BE7F82" w:rsidRPr="00BE7F82" w:rsidRDefault="00BE7F82" w:rsidP="00BE7F82"/>
        </w:tc>
        <w:tc>
          <w:tcPr>
            <w:tcW w:w="1843" w:type="dxa"/>
          </w:tcPr>
          <w:p w:rsidR="00BE7F82" w:rsidRPr="00BE7F82" w:rsidRDefault="00BE7F82" w:rsidP="00BE7F82"/>
        </w:tc>
        <w:tc>
          <w:tcPr>
            <w:tcW w:w="2693" w:type="dxa"/>
          </w:tcPr>
          <w:p w:rsidR="00BE7F82" w:rsidRPr="00BE7F82" w:rsidRDefault="00BE7F82" w:rsidP="00BE7F82">
            <w:r w:rsidRPr="00BE7F82">
              <w:t>Notatki do zajęć patrz na dole strony kgszwarszowice@gmail.com</w:t>
            </w:r>
          </w:p>
        </w:tc>
      </w:tr>
      <w:tr w:rsidR="00BE7F82" w:rsidTr="00BE7F82">
        <w:tc>
          <w:tcPr>
            <w:tcW w:w="1848" w:type="dxa"/>
          </w:tcPr>
          <w:p w:rsidR="00BE7F82" w:rsidRPr="00BE7F82" w:rsidRDefault="00BE7F82" w:rsidP="00BE7F82">
            <w:r w:rsidRPr="00BE7F82">
              <w:t>RELIGIA</w:t>
            </w:r>
          </w:p>
        </w:tc>
        <w:tc>
          <w:tcPr>
            <w:tcW w:w="2258" w:type="dxa"/>
          </w:tcPr>
          <w:p w:rsidR="00BE7F82" w:rsidRPr="00BE7F82" w:rsidRDefault="00BE7F82" w:rsidP="00BE7F82">
            <w:r w:rsidRPr="00BE7F82">
              <w:t xml:space="preserve">Niedziela Palmowa pamiątką przybycia Jezusa do Jerozolimy,  zapoznajemy się z biblijnym opisem uroczystego wjazdu Pana Jezusa do Jerozolimy, kształtujemy w sobie postawę czci i uwielbienia Jezusa, </w:t>
            </w:r>
          </w:p>
        </w:tc>
        <w:tc>
          <w:tcPr>
            <w:tcW w:w="1843" w:type="dxa"/>
          </w:tcPr>
          <w:p w:rsidR="00BE7F82" w:rsidRPr="00BE7F82" w:rsidRDefault="00BE7F82" w:rsidP="00BE7F82"/>
        </w:tc>
        <w:tc>
          <w:tcPr>
            <w:tcW w:w="1843" w:type="dxa"/>
          </w:tcPr>
          <w:p w:rsidR="00BE7F82" w:rsidRPr="00BE7F82" w:rsidRDefault="00BE7F82" w:rsidP="00BE7F82"/>
        </w:tc>
        <w:tc>
          <w:tcPr>
            <w:tcW w:w="2693" w:type="dxa"/>
          </w:tcPr>
          <w:p w:rsidR="00BE7F82" w:rsidRPr="00BE7F82" w:rsidRDefault="00BE7F82" w:rsidP="00BE7F82"/>
        </w:tc>
      </w:tr>
    </w:tbl>
    <w:p w:rsidR="00E4174F" w:rsidRDefault="00E4174F">
      <w:pPr>
        <w:rPr>
          <w:u w:val="single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68"/>
        <w:gridCol w:w="1843"/>
        <w:gridCol w:w="1843"/>
        <w:gridCol w:w="2693"/>
      </w:tblGrid>
      <w:tr w:rsidR="00E4174F" w:rsidTr="00BE7F82">
        <w:tc>
          <w:tcPr>
            <w:tcW w:w="10485" w:type="dxa"/>
            <w:gridSpan w:val="5"/>
          </w:tcPr>
          <w:p w:rsidR="00E4174F" w:rsidRPr="00BE7F82" w:rsidRDefault="009C07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KLASA II CZWARTEK 26.03.20</w:t>
            </w:r>
          </w:p>
        </w:tc>
      </w:tr>
      <w:tr w:rsidR="00E4174F" w:rsidTr="00BE7F82">
        <w:tc>
          <w:tcPr>
            <w:tcW w:w="1838" w:type="dxa"/>
          </w:tcPr>
          <w:p w:rsidR="00E4174F" w:rsidRPr="00BE7F82" w:rsidRDefault="009C0748">
            <w:r w:rsidRPr="00BE7F82">
              <w:lastRenderedPageBreak/>
              <w:t>W-F</w:t>
            </w:r>
          </w:p>
        </w:tc>
        <w:tc>
          <w:tcPr>
            <w:tcW w:w="2268" w:type="dxa"/>
          </w:tcPr>
          <w:p w:rsidR="00E4174F" w:rsidRPr="00BE7F82" w:rsidRDefault="009C0748">
            <w:pPr>
              <w:spacing w:before="240" w:after="240"/>
              <w:rPr>
                <w:b/>
              </w:rPr>
            </w:pPr>
            <w:r w:rsidRPr="00BE7F82">
              <w:t xml:space="preserve">W ramach zajęć ruchowych </w:t>
            </w:r>
            <w:r w:rsidRPr="00BE7F82">
              <w:rPr>
                <w:b/>
              </w:rPr>
              <w:t>codziennie :</w:t>
            </w:r>
          </w:p>
          <w:p w:rsidR="00E4174F" w:rsidRPr="00BE7F82" w:rsidRDefault="009C0748">
            <w:pPr>
              <w:spacing w:before="240" w:after="240"/>
            </w:pPr>
            <w:r w:rsidRPr="00BE7F82">
              <w:t>1. rano – gimnastyka poranna (około 10 minut) może być samodzielnie lub z rodziną, z przyborami lub bez, z telewizorem lub komputerem; najważniejsze żeby było bezpiecznie i z uśmiechem.</w:t>
            </w:r>
          </w:p>
          <w:p w:rsidR="00E4174F" w:rsidRPr="00BE7F82" w:rsidRDefault="00E4174F"/>
        </w:tc>
        <w:tc>
          <w:tcPr>
            <w:tcW w:w="1843" w:type="dxa"/>
          </w:tcPr>
          <w:p w:rsidR="00E4174F" w:rsidRPr="00BE7F82" w:rsidRDefault="00E4174F" w:rsidP="00BE7F82">
            <w:pPr>
              <w:spacing w:before="240" w:after="240"/>
              <w:rPr>
                <w:b/>
              </w:rPr>
            </w:pPr>
          </w:p>
        </w:tc>
        <w:tc>
          <w:tcPr>
            <w:tcW w:w="1843" w:type="dxa"/>
          </w:tcPr>
          <w:p w:rsidR="00E4174F" w:rsidRPr="00BE7F82" w:rsidRDefault="00E4174F"/>
        </w:tc>
        <w:tc>
          <w:tcPr>
            <w:tcW w:w="2693" w:type="dxa"/>
          </w:tcPr>
          <w:p w:rsidR="00BE7F82" w:rsidRPr="00BE7F82" w:rsidRDefault="00BE7F82" w:rsidP="00BE7F82">
            <w:pPr>
              <w:spacing w:before="240" w:after="240"/>
            </w:pPr>
            <w:r>
              <w:t>2.Jjeśli pozwala pogoda oraz sytuacja w kraju - spacer</w:t>
            </w:r>
            <w:r w:rsidRPr="00BE7F82">
              <w:t xml:space="preserve"> w poszukiwaniu oznak wiosny  lub pobyt na powietrzu</w:t>
            </w:r>
          </w:p>
          <w:p w:rsidR="00BE7F82" w:rsidRPr="00BE7F82" w:rsidRDefault="00BE7F82" w:rsidP="00BE7F82">
            <w:pPr>
              <w:spacing w:before="240" w:after="240"/>
              <w:rPr>
                <w:b/>
              </w:rPr>
            </w:pPr>
            <w:r w:rsidRPr="00BE7F82">
              <w:t xml:space="preserve">w pobliżu własnego domu; </w:t>
            </w:r>
            <w:r w:rsidRPr="00BE7F82">
              <w:rPr>
                <w:b/>
              </w:rPr>
              <w:t>oczywiście pod opieką.</w:t>
            </w:r>
          </w:p>
          <w:p w:rsidR="00E4174F" w:rsidRPr="00BE7F82" w:rsidRDefault="00E4174F"/>
        </w:tc>
      </w:tr>
      <w:tr w:rsidR="00E4174F" w:rsidTr="00BE7F82">
        <w:tc>
          <w:tcPr>
            <w:tcW w:w="1838" w:type="dxa"/>
          </w:tcPr>
          <w:p w:rsidR="00E4174F" w:rsidRPr="00BE7F82" w:rsidRDefault="009C0748">
            <w:r w:rsidRPr="00BE7F82">
              <w:t>ED. WCZESNO.</w:t>
            </w:r>
          </w:p>
        </w:tc>
        <w:tc>
          <w:tcPr>
            <w:tcW w:w="2268" w:type="dxa"/>
          </w:tcPr>
          <w:p w:rsidR="00E4174F" w:rsidRPr="00BE7F82" w:rsidRDefault="009C0748">
            <w:pPr>
              <w:spacing w:before="240" w:after="240"/>
            </w:pPr>
            <w:r w:rsidRPr="00BE7F82">
              <w:t>1. Czytacie propozycje przepisów ze stron 34-35 w podręczniku</w:t>
            </w:r>
          </w:p>
          <w:p w:rsidR="00E4174F" w:rsidRPr="00BE7F82" w:rsidRDefault="009C0748">
            <w:pPr>
              <w:spacing w:before="240" w:after="240"/>
            </w:pPr>
            <w:r w:rsidRPr="00BE7F82">
              <w:t>2. Poćwiczcie mnożenie. Polecam Wam fajną stronę : www.szaloneliczby.pl.</w:t>
            </w:r>
          </w:p>
          <w:p w:rsidR="00E4174F" w:rsidRPr="00BE7F82" w:rsidRDefault="009C0748">
            <w:pPr>
              <w:spacing w:before="240" w:after="240"/>
            </w:pPr>
            <w:r w:rsidRPr="00BE7F82">
              <w:t>Jeśli nie potraficie czegoś wykonać, nie przejmujcie się. Zrobimy je razem, gdy się spotkamy.</w:t>
            </w:r>
          </w:p>
          <w:p w:rsidR="00E4174F" w:rsidRPr="00BE7F82" w:rsidRDefault="00E4174F"/>
          <w:p w:rsidR="00E4174F" w:rsidRPr="00BE7F82" w:rsidRDefault="00E4174F"/>
          <w:p w:rsidR="00E4174F" w:rsidRPr="00BE7F82" w:rsidRDefault="00E4174F"/>
        </w:tc>
        <w:tc>
          <w:tcPr>
            <w:tcW w:w="1843" w:type="dxa"/>
          </w:tcPr>
          <w:p w:rsidR="00E4174F" w:rsidRPr="00BE7F82" w:rsidRDefault="009C0748">
            <w:pPr>
              <w:spacing w:before="240" w:after="240"/>
            </w:pPr>
            <w:r w:rsidRPr="00BE7F82">
              <w:t>.</w:t>
            </w:r>
          </w:p>
        </w:tc>
        <w:tc>
          <w:tcPr>
            <w:tcW w:w="1843" w:type="dxa"/>
          </w:tcPr>
          <w:p w:rsidR="00BE7F82" w:rsidRPr="00BE7F82" w:rsidRDefault="00BE7F82" w:rsidP="00BE7F82">
            <w:pPr>
              <w:spacing w:before="240" w:after="240"/>
            </w:pPr>
            <w:r w:rsidRPr="00BE7F82">
              <w:t>1. Wybieracie jeden z nich lub wyszukujecie inny na surówkę lub pastę kanapkową</w:t>
            </w:r>
          </w:p>
          <w:p w:rsidR="00BE7F82" w:rsidRPr="00BE7F82" w:rsidRDefault="00BE7F82" w:rsidP="00BE7F82">
            <w:pPr>
              <w:spacing w:before="240" w:after="240"/>
            </w:pPr>
            <w:r w:rsidRPr="00BE7F82">
              <w:t>(np. z książki kucharskiej, gazety, Internetu; może to być także przepis mamy, babci, cioci)</w:t>
            </w:r>
          </w:p>
          <w:p w:rsidR="00BE7F82" w:rsidRPr="00BE7F82" w:rsidRDefault="00BE7F82" w:rsidP="00BE7F82">
            <w:pPr>
              <w:spacing w:before="240" w:after="240"/>
            </w:pPr>
            <w:r w:rsidRPr="00BE7F82">
              <w:t>i wykonujecie potrawę w domu.</w:t>
            </w:r>
          </w:p>
          <w:p w:rsidR="00E4174F" w:rsidRPr="00BE7F82" w:rsidRDefault="00BE7F82" w:rsidP="00BE7F82">
            <w:r w:rsidRPr="00BE7F82">
              <w:t>Pamiętajcie o zachowaniu zasad bezpieczeństwa</w:t>
            </w:r>
          </w:p>
        </w:tc>
        <w:tc>
          <w:tcPr>
            <w:tcW w:w="2693" w:type="dxa"/>
          </w:tcPr>
          <w:p w:rsidR="00E4174F" w:rsidRPr="00BE7F82" w:rsidRDefault="009C0748">
            <w:pPr>
              <w:spacing w:before="240" w:after="240"/>
            </w:pPr>
            <w:r w:rsidRPr="00BE7F82">
              <w:t>Zdjęcia wykonanych przez Was potraw wyślijcie do mnie.</w:t>
            </w:r>
          </w:p>
          <w:p w:rsidR="00E4174F" w:rsidRPr="00BE7F82" w:rsidRDefault="009C0748">
            <w:r w:rsidRPr="00BE7F82">
              <w:t>na adres pjszwarszowice@wp.pl</w:t>
            </w:r>
          </w:p>
        </w:tc>
      </w:tr>
      <w:tr w:rsidR="00E4174F" w:rsidTr="00BE7F82">
        <w:tc>
          <w:tcPr>
            <w:tcW w:w="1838" w:type="dxa"/>
          </w:tcPr>
          <w:p w:rsidR="00E4174F" w:rsidRPr="00BE7F82" w:rsidRDefault="009C0748">
            <w:r w:rsidRPr="00BE7F82">
              <w:t>ED. MUZ.</w:t>
            </w:r>
          </w:p>
        </w:tc>
        <w:tc>
          <w:tcPr>
            <w:tcW w:w="2268" w:type="dxa"/>
          </w:tcPr>
          <w:p w:rsidR="00E4174F" w:rsidRPr="00BE7F82" w:rsidRDefault="009C0748">
            <w:r w:rsidRPr="00BE7F82">
              <w:t>Przypominamy piosenki wiosenne.</w:t>
            </w:r>
          </w:p>
        </w:tc>
        <w:tc>
          <w:tcPr>
            <w:tcW w:w="1843" w:type="dxa"/>
          </w:tcPr>
          <w:p w:rsidR="00E4174F" w:rsidRPr="00BE7F82" w:rsidRDefault="00E4174F"/>
        </w:tc>
        <w:tc>
          <w:tcPr>
            <w:tcW w:w="1843" w:type="dxa"/>
          </w:tcPr>
          <w:p w:rsidR="00E4174F" w:rsidRPr="00BE7F82" w:rsidRDefault="00E4174F"/>
        </w:tc>
        <w:tc>
          <w:tcPr>
            <w:tcW w:w="2693" w:type="dxa"/>
          </w:tcPr>
          <w:p w:rsidR="00E4174F" w:rsidRPr="00BE7F82" w:rsidRDefault="00E4174F"/>
        </w:tc>
      </w:tr>
      <w:tr w:rsidR="00E4174F" w:rsidTr="00BE7F82">
        <w:tc>
          <w:tcPr>
            <w:tcW w:w="1838" w:type="dxa"/>
          </w:tcPr>
          <w:p w:rsidR="00E4174F" w:rsidRPr="00BE7F82" w:rsidRDefault="009C0748">
            <w:r w:rsidRPr="00BE7F82">
              <w:t>RELIGIA</w:t>
            </w:r>
          </w:p>
        </w:tc>
        <w:tc>
          <w:tcPr>
            <w:tcW w:w="2268" w:type="dxa"/>
          </w:tcPr>
          <w:p w:rsidR="00E4174F" w:rsidRPr="00BE7F82" w:rsidRDefault="009C0748">
            <w:r w:rsidRPr="00BE7F82">
              <w:t>c.d. wykonujemy ćw.1,2,3 i 4 ze str. 72 - 73, ćw. 3 str. 73 przepisujemy do zeszytu.</w:t>
            </w:r>
          </w:p>
        </w:tc>
        <w:tc>
          <w:tcPr>
            <w:tcW w:w="1843" w:type="dxa"/>
          </w:tcPr>
          <w:p w:rsidR="00E4174F" w:rsidRPr="00BE7F82" w:rsidRDefault="00E4174F"/>
        </w:tc>
        <w:tc>
          <w:tcPr>
            <w:tcW w:w="1843" w:type="dxa"/>
          </w:tcPr>
          <w:p w:rsidR="00E4174F" w:rsidRPr="00BE7F82" w:rsidRDefault="009C0748">
            <w:pPr>
              <w:spacing w:before="240" w:after="240"/>
            </w:pPr>
            <w:r w:rsidRPr="00BE7F82">
              <w:t>.</w:t>
            </w:r>
          </w:p>
          <w:p w:rsidR="00E4174F" w:rsidRPr="00BE7F82" w:rsidRDefault="00E4174F"/>
        </w:tc>
        <w:tc>
          <w:tcPr>
            <w:tcW w:w="2693" w:type="dxa"/>
          </w:tcPr>
          <w:p w:rsidR="00E4174F" w:rsidRPr="00BE7F82" w:rsidRDefault="00BE7F82">
            <w:r w:rsidRPr="00BE7F82">
              <w:t xml:space="preserve">Robimy zdjęcie pracy i </w:t>
            </w:r>
            <w:proofErr w:type="spellStart"/>
            <w:r w:rsidRPr="00BE7F82">
              <w:t>przesłamy</w:t>
            </w:r>
            <w:proofErr w:type="spellEnd"/>
            <w:r w:rsidRPr="00BE7F82">
              <w:t xml:space="preserve"> samodzielnie lub z pomocą rodzica na adres email keszwarszowice@wp.pl</w:t>
            </w:r>
          </w:p>
        </w:tc>
      </w:tr>
    </w:tbl>
    <w:p w:rsidR="00E4174F" w:rsidRDefault="00E4174F">
      <w:pPr>
        <w:rPr>
          <w:u w:val="single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2916"/>
        <w:gridCol w:w="2126"/>
        <w:gridCol w:w="1319"/>
        <w:gridCol w:w="2367"/>
      </w:tblGrid>
      <w:tr w:rsidR="00E4174F" w:rsidTr="00BE7F82">
        <w:tc>
          <w:tcPr>
            <w:tcW w:w="10485" w:type="dxa"/>
            <w:gridSpan w:val="5"/>
          </w:tcPr>
          <w:p w:rsidR="00E4174F" w:rsidRPr="00BE7F82" w:rsidRDefault="009C0748">
            <w:pPr>
              <w:rPr>
                <w:b/>
                <w:sz w:val="22"/>
                <w:szCs w:val="22"/>
                <w:u w:val="single"/>
              </w:rPr>
            </w:pPr>
            <w:r w:rsidRPr="00BE7F82">
              <w:rPr>
                <w:b/>
                <w:sz w:val="22"/>
                <w:szCs w:val="22"/>
                <w:u w:val="single"/>
              </w:rPr>
              <w:t xml:space="preserve">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KLASA II  PIĄTEK  27.03.20</w:t>
            </w:r>
          </w:p>
        </w:tc>
      </w:tr>
      <w:tr w:rsidR="00E4174F" w:rsidTr="00BE7F82">
        <w:tc>
          <w:tcPr>
            <w:tcW w:w="1757" w:type="dxa"/>
          </w:tcPr>
          <w:p w:rsidR="00E4174F" w:rsidRPr="00BE7F82" w:rsidRDefault="009C0748">
            <w:r w:rsidRPr="00BE7F82">
              <w:t>J.ANGIELSKI</w:t>
            </w:r>
          </w:p>
        </w:tc>
        <w:tc>
          <w:tcPr>
            <w:tcW w:w="2916" w:type="dxa"/>
          </w:tcPr>
          <w:p w:rsidR="00E4174F" w:rsidRPr="00BE7F82" w:rsidRDefault="009C0748">
            <w:pPr>
              <w:spacing w:line="276" w:lineRule="auto"/>
              <w:rPr>
                <w:rFonts w:eastAsia="Calibri"/>
              </w:rPr>
            </w:pPr>
            <w:r w:rsidRPr="00BE7F82">
              <w:rPr>
                <w:rFonts w:eastAsia="Calibri"/>
              </w:rPr>
              <w:t xml:space="preserve">Poznajemy nazwy czynności oraz czytamy zdania o zajęciach podczas weekendu.  </w:t>
            </w:r>
          </w:p>
          <w:p w:rsidR="00E4174F" w:rsidRPr="00BE7F82" w:rsidRDefault="009C0748">
            <w:pPr>
              <w:spacing w:line="276" w:lineRule="auto"/>
              <w:rPr>
                <w:rFonts w:eastAsia="Calibri"/>
              </w:rPr>
            </w:pPr>
            <w:r w:rsidRPr="00BE7F82">
              <w:rPr>
                <w:rFonts w:eastAsia="Calibri"/>
              </w:rPr>
              <w:t>Podręcznik Cw.1 str.72 – uczniowie czytają dialogi w chmurkach. Na grupie dodam do tego ćwiczenia materiał dźwiękowy; Można korzystać z płyty jeśli ktoś ma załączoną do podręcznika</w:t>
            </w:r>
          </w:p>
          <w:p w:rsidR="00E4174F" w:rsidRPr="00BE7F82" w:rsidRDefault="009C0748">
            <w:pPr>
              <w:spacing w:line="276" w:lineRule="auto"/>
              <w:rPr>
                <w:rFonts w:eastAsia="Calibri"/>
              </w:rPr>
            </w:pPr>
            <w:r w:rsidRPr="00BE7F82">
              <w:rPr>
                <w:rFonts w:eastAsia="Calibri"/>
              </w:rPr>
              <w:t xml:space="preserve">Ćwiczeniówka ćw. 1 str. 86. oraz ćw. 2 str. 86 ( na słuchanie, na grupie dodam materiał </w:t>
            </w:r>
            <w:proofErr w:type="spellStart"/>
            <w:r w:rsidRPr="00BE7F82">
              <w:rPr>
                <w:rFonts w:eastAsia="Calibri"/>
              </w:rPr>
              <w:t>dżwiękowy</w:t>
            </w:r>
            <w:proofErr w:type="spellEnd"/>
            <w:r w:rsidRPr="00BE7F82">
              <w:rPr>
                <w:rFonts w:eastAsia="Calibri"/>
              </w:rPr>
              <w:t>)</w:t>
            </w:r>
          </w:p>
          <w:p w:rsidR="00E4174F" w:rsidRPr="00BE7F82" w:rsidRDefault="00E4174F">
            <w:pPr>
              <w:spacing w:line="276" w:lineRule="auto"/>
              <w:rPr>
                <w:rFonts w:eastAsia="Calibri"/>
              </w:rPr>
            </w:pPr>
          </w:p>
          <w:p w:rsidR="00E4174F" w:rsidRPr="00BE7F82" w:rsidRDefault="00E4174F"/>
        </w:tc>
        <w:tc>
          <w:tcPr>
            <w:tcW w:w="2126" w:type="dxa"/>
          </w:tcPr>
          <w:p w:rsidR="00E4174F" w:rsidRPr="00BE7F82" w:rsidRDefault="009C0748">
            <w:pPr>
              <w:spacing w:line="276" w:lineRule="auto"/>
              <w:rPr>
                <w:rFonts w:eastAsia="Calibri"/>
                <w:i/>
              </w:rPr>
            </w:pPr>
            <w:r w:rsidRPr="00BE7F82">
              <w:rPr>
                <w:rFonts w:eastAsia="Calibri"/>
                <w:i/>
              </w:rPr>
              <w:t>Na grupie dodam nagrania dźwiękowe z tych słówek. Słuchamy i powtarzamy.</w:t>
            </w:r>
          </w:p>
          <w:p w:rsidR="00E4174F" w:rsidRPr="00BE7F82" w:rsidRDefault="00E4174F"/>
        </w:tc>
        <w:tc>
          <w:tcPr>
            <w:tcW w:w="1319" w:type="dxa"/>
          </w:tcPr>
          <w:p w:rsidR="00E4174F" w:rsidRPr="00BE7F82" w:rsidRDefault="009C0748">
            <w:bookmarkStart w:id="0" w:name="_heading=h.gjdgxs" w:colFirst="0" w:colLast="0"/>
            <w:bookmarkEnd w:id="0"/>
            <w:r w:rsidRPr="00BE7F82">
              <w:t>kgszwarszowice@gmail.com</w:t>
            </w:r>
          </w:p>
        </w:tc>
        <w:tc>
          <w:tcPr>
            <w:tcW w:w="2367" w:type="dxa"/>
          </w:tcPr>
          <w:p w:rsidR="00E4174F" w:rsidRPr="00BE7F82" w:rsidRDefault="009C0748">
            <w:r w:rsidRPr="00BE7F82">
              <w:t>Notatki do zajęć patrz na dole strony</w:t>
            </w:r>
          </w:p>
        </w:tc>
      </w:tr>
      <w:tr w:rsidR="00E4174F" w:rsidTr="00BE7F82">
        <w:tc>
          <w:tcPr>
            <w:tcW w:w="1757" w:type="dxa"/>
          </w:tcPr>
          <w:p w:rsidR="00E4174F" w:rsidRPr="00BE7F82" w:rsidRDefault="009C0748">
            <w:r w:rsidRPr="00BE7F82">
              <w:t>ED.WCZESNO</w:t>
            </w:r>
          </w:p>
        </w:tc>
        <w:tc>
          <w:tcPr>
            <w:tcW w:w="2916" w:type="dxa"/>
          </w:tcPr>
          <w:p w:rsidR="00E4174F" w:rsidRPr="00BE7F82" w:rsidRDefault="009C0748">
            <w:pPr>
              <w:spacing w:before="240" w:after="240"/>
            </w:pPr>
            <w:r w:rsidRPr="00BE7F82">
              <w:t>1.Czytacie tekst : „Ważna karta”.</w:t>
            </w:r>
          </w:p>
          <w:p w:rsidR="00E4174F" w:rsidRPr="00BE7F82" w:rsidRDefault="009C0748">
            <w:pPr>
              <w:spacing w:before="240" w:after="240"/>
            </w:pPr>
            <w:r w:rsidRPr="00BE7F82">
              <w:lastRenderedPageBreak/>
              <w:t>Ten tekst do nauki czytania.</w:t>
            </w:r>
          </w:p>
          <w:p w:rsidR="00E4174F" w:rsidRPr="00BE7F82" w:rsidRDefault="009C0748">
            <w:pPr>
              <w:spacing w:before="240" w:after="240"/>
            </w:pPr>
            <w:r w:rsidRPr="00BE7F82">
              <w:t>2.Odpowiedzcie ustnie na pytania nr 1,2 pod tekstem.</w:t>
            </w:r>
          </w:p>
          <w:p w:rsidR="00E4174F" w:rsidRPr="00BE7F82" w:rsidRDefault="009C0748">
            <w:pPr>
              <w:spacing w:before="240" w:after="240"/>
            </w:pPr>
            <w:r w:rsidRPr="00BE7F82">
              <w:t>3. Wykonujecie ćwiczenia ze stron 44 – 45 ćwiczeniówki polonistycznej.</w:t>
            </w:r>
          </w:p>
          <w:p w:rsidR="00E4174F" w:rsidRPr="00BE7F82" w:rsidRDefault="009C0748">
            <w:pPr>
              <w:spacing w:before="240" w:after="240"/>
            </w:pPr>
            <w:r w:rsidRPr="00BE7F82">
              <w:t>4. W ćwiczeniówce matematycznej – ćwiczenia ze s. 28.</w:t>
            </w:r>
          </w:p>
          <w:p w:rsidR="00E4174F" w:rsidRPr="00BE7F82" w:rsidRDefault="00E4174F"/>
        </w:tc>
        <w:tc>
          <w:tcPr>
            <w:tcW w:w="2126" w:type="dxa"/>
          </w:tcPr>
          <w:p w:rsidR="00E4174F" w:rsidRPr="00BE7F82" w:rsidRDefault="00E4174F"/>
        </w:tc>
        <w:tc>
          <w:tcPr>
            <w:tcW w:w="1319" w:type="dxa"/>
          </w:tcPr>
          <w:p w:rsidR="00E4174F" w:rsidRPr="00BE7F82" w:rsidRDefault="00E4174F"/>
        </w:tc>
        <w:tc>
          <w:tcPr>
            <w:tcW w:w="2367" w:type="dxa"/>
          </w:tcPr>
          <w:p w:rsidR="00E4174F" w:rsidRPr="00BE7F82" w:rsidRDefault="009C0748">
            <w:pPr>
              <w:spacing w:before="240" w:after="240"/>
            </w:pPr>
            <w:r w:rsidRPr="00BE7F82">
              <w:t>Proszę o wysłanie zdjęć tylko z pracą domową.</w:t>
            </w:r>
          </w:p>
          <w:p w:rsidR="00E4174F" w:rsidRPr="00BE7F82" w:rsidRDefault="009C0748">
            <w:pPr>
              <w:spacing w:before="240" w:after="240"/>
            </w:pPr>
            <w:r w:rsidRPr="00BE7F82">
              <w:lastRenderedPageBreak/>
              <w:t>Jeśli nie potraficie czegoś wykonać, nie przejmujcie się. Zrobimy je razem, gdy się spotkamy.</w:t>
            </w:r>
          </w:p>
          <w:p w:rsidR="00E4174F" w:rsidRPr="00BE7F82" w:rsidRDefault="00E4174F"/>
        </w:tc>
      </w:tr>
      <w:tr w:rsidR="00E4174F" w:rsidTr="00BE7F82">
        <w:tc>
          <w:tcPr>
            <w:tcW w:w="1757" w:type="dxa"/>
          </w:tcPr>
          <w:p w:rsidR="00E4174F" w:rsidRPr="00BE7F82" w:rsidRDefault="009C0748">
            <w:r w:rsidRPr="00BE7F82">
              <w:lastRenderedPageBreak/>
              <w:t>K.KREAT.</w:t>
            </w:r>
          </w:p>
        </w:tc>
        <w:tc>
          <w:tcPr>
            <w:tcW w:w="2916" w:type="dxa"/>
          </w:tcPr>
          <w:p w:rsidR="00E4174F" w:rsidRPr="00BE7F82" w:rsidRDefault="009C0748">
            <w:r w:rsidRPr="00BE7F82">
              <w:t>Wykonaj pracę -zwiastun wiosny dowolną techniką.</w:t>
            </w:r>
          </w:p>
        </w:tc>
        <w:tc>
          <w:tcPr>
            <w:tcW w:w="2126" w:type="dxa"/>
          </w:tcPr>
          <w:p w:rsidR="00E4174F" w:rsidRPr="00BE7F82" w:rsidRDefault="00E4174F"/>
        </w:tc>
        <w:tc>
          <w:tcPr>
            <w:tcW w:w="1319" w:type="dxa"/>
          </w:tcPr>
          <w:p w:rsidR="00E4174F" w:rsidRPr="00BE7F82" w:rsidRDefault="00E4174F"/>
        </w:tc>
        <w:tc>
          <w:tcPr>
            <w:tcW w:w="2367" w:type="dxa"/>
          </w:tcPr>
          <w:p w:rsidR="00E4174F" w:rsidRPr="00BE7F82" w:rsidRDefault="009C0748">
            <w:r w:rsidRPr="00BE7F82">
              <w:t xml:space="preserve">Zdjęcia prac proszę </w:t>
            </w:r>
            <w:proofErr w:type="spellStart"/>
            <w:r w:rsidRPr="00BE7F82">
              <w:t>wyslać</w:t>
            </w:r>
            <w:proofErr w:type="spellEnd"/>
            <w:r w:rsidRPr="00BE7F82">
              <w:t xml:space="preserve"> na moją pocztę.</w:t>
            </w:r>
          </w:p>
        </w:tc>
      </w:tr>
      <w:tr w:rsidR="00E4174F" w:rsidTr="00BE7F82">
        <w:tc>
          <w:tcPr>
            <w:tcW w:w="1757" w:type="dxa"/>
          </w:tcPr>
          <w:p w:rsidR="00E4174F" w:rsidRPr="00BE7F82" w:rsidRDefault="009C0748">
            <w:r w:rsidRPr="00BE7F82">
              <w:t>ED. PLAST.</w:t>
            </w:r>
          </w:p>
        </w:tc>
        <w:tc>
          <w:tcPr>
            <w:tcW w:w="2916" w:type="dxa"/>
          </w:tcPr>
          <w:p w:rsidR="00E4174F" w:rsidRPr="00BE7F82" w:rsidRDefault="009C0748">
            <w:pPr>
              <w:spacing w:before="240" w:after="240"/>
            </w:pPr>
            <w:r w:rsidRPr="00BE7F82">
              <w:t>Aktywny wypoczynek - wykonujemy plakat zachęcający do aktywnego wypoczynku metodą kolażu.</w:t>
            </w:r>
          </w:p>
          <w:p w:rsidR="00E4174F" w:rsidRPr="00BE7F82" w:rsidRDefault="009C0748">
            <w:pPr>
              <w:spacing w:before="240" w:after="240"/>
            </w:pPr>
            <w:r w:rsidRPr="00BE7F82">
              <w:rPr>
                <w:highlight w:val="white"/>
              </w:rPr>
              <w:t xml:space="preserve">Kolaż  –to technika </w:t>
            </w:r>
            <w:hyperlink r:id="rId6">
              <w:r w:rsidRPr="00BE7F82">
                <w:rPr>
                  <w:highlight w:val="white"/>
                </w:rPr>
                <w:t>artyst</w:t>
              </w:r>
            </w:hyperlink>
            <w:hyperlink r:id="rId7">
              <w:r w:rsidRPr="00BE7F82">
                <w:rPr>
                  <w:highlight w:val="white"/>
                </w:rPr>
                <w:t>yczna</w:t>
              </w:r>
            </w:hyperlink>
            <w:r w:rsidRPr="00BE7F82">
              <w:rPr>
                <w:highlight w:val="white"/>
              </w:rPr>
              <w:t xml:space="preserve"> polegająca na formowaniu </w:t>
            </w:r>
            <w:hyperlink r:id="rId8">
              <w:r w:rsidRPr="00BE7F82">
                <w:rPr>
                  <w:highlight w:val="white"/>
                </w:rPr>
                <w:t>kompozycji</w:t>
              </w:r>
            </w:hyperlink>
            <w:r w:rsidRPr="00BE7F82">
              <w:rPr>
                <w:highlight w:val="white"/>
              </w:rPr>
              <w:t xml:space="preserve"> z różnych materiałów i tworzyw (</w:t>
            </w:r>
            <w:hyperlink r:id="rId9">
              <w:r w:rsidRPr="00BE7F82">
                <w:rPr>
                  <w:highlight w:val="white"/>
                </w:rPr>
                <w:t>gazet</w:t>
              </w:r>
            </w:hyperlink>
            <w:r w:rsidRPr="00BE7F82">
              <w:rPr>
                <w:highlight w:val="white"/>
              </w:rPr>
              <w:t xml:space="preserve">, </w:t>
            </w:r>
            <w:hyperlink r:id="rId10">
              <w:r w:rsidRPr="00BE7F82">
                <w:rPr>
                  <w:highlight w:val="white"/>
                </w:rPr>
                <w:t>tkanin</w:t>
              </w:r>
            </w:hyperlink>
            <w:r w:rsidRPr="00BE7F82">
              <w:rPr>
                <w:highlight w:val="white"/>
              </w:rPr>
              <w:t xml:space="preserve">, </w:t>
            </w:r>
            <w:hyperlink r:id="rId11">
              <w:r w:rsidRPr="00BE7F82">
                <w:rPr>
                  <w:highlight w:val="white"/>
                </w:rPr>
                <w:t>fotografii</w:t>
              </w:r>
            </w:hyperlink>
            <w:r w:rsidRPr="00BE7F82">
              <w:rPr>
                <w:highlight w:val="white"/>
              </w:rPr>
              <w:t xml:space="preserve">, drobnych przedmiotów codziennego użytku itp.). Są one naklejane na </w:t>
            </w:r>
            <w:hyperlink r:id="rId12">
              <w:r w:rsidRPr="00BE7F82">
                <w:rPr>
                  <w:highlight w:val="white"/>
                </w:rPr>
                <w:t>papier</w:t>
              </w:r>
            </w:hyperlink>
            <w:r w:rsidRPr="00BE7F82">
              <w:rPr>
                <w:highlight w:val="white"/>
              </w:rPr>
              <w:t xml:space="preserve"> i łączone z tradycyjnymi technikami plastycznymi (np.  </w:t>
            </w:r>
            <w:hyperlink r:id="rId13">
              <w:r w:rsidRPr="00BE7F82">
                <w:rPr>
                  <w:highlight w:val="white"/>
                </w:rPr>
                <w:t>farbą plakatową, akrylową</w:t>
              </w:r>
            </w:hyperlink>
            <w:r w:rsidRPr="00BE7F82">
              <w:rPr>
                <w:highlight w:val="white"/>
              </w:rPr>
              <w:t>).</w:t>
            </w:r>
          </w:p>
        </w:tc>
        <w:tc>
          <w:tcPr>
            <w:tcW w:w="2126" w:type="dxa"/>
          </w:tcPr>
          <w:p w:rsidR="00E4174F" w:rsidRPr="00BE7F82" w:rsidRDefault="00E4174F"/>
        </w:tc>
        <w:tc>
          <w:tcPr>
            <w:tcW w:w="1319" w:type="dxa"/>
          </w:tcPr>
          <w:p w:rsidR="00E4174F" w:rsidRPr="00BE7F82" w:rsidRDefault="00E4174F"/>
        </w:tc>
        <w:tc>
          <w:tcPr>
            <w:tcW w:w="2367" w:type="dxa"/>
          </w:tcPr>
          <w:p w:rsidR="00E4174F" w:rsidRPr="00BE7F82" w:rsidRDefault="00E4174F"/>
        </w:tc>
      </w:tr>
    </w:tbl>
    <w:p w:rsidR="00E4174F" w:rsidRDefault="00E4174F">
      <w:pPr>
        <w:rPr>
          <w:u w:val="single"/>
        </w:rPr>
      </w:pPr>
    </w:p>
    <w:p w:rsidR="00E4174F" w:rsidRDefault="00E4174F">
      <w:pPr>
        <w:rPr>
          <w:u w:val="single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4"/>
        <w:gridCol w:w="2849"/>
        <w:gridCol w:w="2126"/>
        <w:gridCol w:w="1276"/>
        <w:gridCol w:w="2410"/>
      </w:tblGrid>
      <w:tr w:rsidR="00E4174F" w:rsidTr="00BE7F82">
        <w:tc>
          <w:tcPr>
            <w:tcW w:w="10485" w:type="dxa"/>
            <w:gridSpan w:val="5"/>
          </w:tcPr>
          <w:p w:rsidR="00E4174F" w:rsidRPr="00BE7F82" w:rsidRDefault="009C0748">
            <w:pPr>
              <w:rPr>
                <w:b/>
                <w:sz w:val="22"/>
                <w:szCs w:val="22"/>
                <w:u w:val="single"/>
              </w:rPr>
            </w:pPr>
            <w:r w:rsidRPr="00BE7F82"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II  ZAJĘCIA DODATKOWE</w:t>
            </w:r>
          </w:p>
        </w:tc>
      </w:tr>
      <w:tr w:rsidR="00E4174F" w:rsidTr="00273B61">
        <w:tc>
          <w:tcPr>
            <w:tcW w:w="1824" w:type="dxa"/>
          </w:tcPr>
          <w:p w:rsidR="00E4174F" w:rsidRPr="00BE7F82" w:rsidRDefault="009C0748">
            <w:r w:rsidRPr="00BE7F82">
              <w:t>ZAJ KOREK- KOP</w:t>
            </w:r>
          </w:p>
        </w:tc>
        <w:tc>
          <w:tcPr>
            <w:tcW w:w="2849" w:type="dxa"/>
          </w:tcPr>
          <w:p w:rsidR="00E4174F" w:rsidRPr="00BE7F82" w:rsidRDefault="009C0748">
            <w:r w:rsidRPr="00BE7F82">
              <w:t>Proszę o wydrukowanie kart pracy i wykonanie ćwiczeń.</w:t>
            </w:r>
          </w:p>
          <w:p w:rsidR="00E4174F" w:rsidRPr="00BE7F82" w:rsidRDefault="00E4174F"/>
          <w:p w:rsidR="00E4174F" w:rsidRPr="00BE7F82" w:rsidRDefault="00E4174F"/>
        </w:tc>
        <w:tc>
          <w:tcPr>
            <w:tcW w:w="2126" w:type="dxa"/>
          </w:tcPr>
          <w:p w:rsidR="00E4174F" w:rsidRPr="00BE7F82" w:rsidRDefault="00273B61">
            <w:r w:rsidRPr="00BE7F82">
              <w:t>https://drive.google.com/file/d/1H9t-NgTzkd_VhlwJTGbp7Nv8HHRqdJtl/view?usp=sharing</w:t>
            </w:r>
          </w:p>
        </w:tc>
        <w:tc>
          <w:tcPr>
            <w:tcW w:w="1276" w:type="dxa"/>
          </w:tcPr>
          <w:p w:rsidR="00E4174F" w:rsidRPr="00BE7F82" w:rsidRDefault="00E4174F"/>
        </w:tc>
        <w:tc>
          <w:tcPr>
            <w:tcW w:w="2410" w:type="dxa"/>
          </w:tcPr>
          <w:p w:rsidR="00E4174F" w:rsidRPr="00BE7F82" w:rsidRDefault="009C0748">
            <w:r w:rsidRPr="00BE7F82">
              <w:t>Zachowajcie wszystkie wypełnione karty.</w:t>
            </w:r>
          </w:p>
          <w:p w:rsidR="00E4174F" w:rsidRPr="00BE7F82" w:rsidRDefault="009C0748">
            <w:r w:rsidRPr="00BE7F82">
              <w:t>Gdy się spotkamy sprawdzę je i włożymy je do segregatorów.</w:t>
            </w:r>
          </w:p>
          <w:p w:rsidR="00E4174F" w:rsidRPr="00BE7F82" w:rsidRDefault="00E4174F"/>
          <w:p w:rsidR="00E4174F" w:rsidRPr="00BE7F82" w:rsidRDefault="00E4174F">
            <w:pPr>
              <w:rPr>
                <w:b/>
              </w:rPr>
            </w:pPr>
          </w:p>
        </w:tc>
      </w:tr>
      <w:tr w:rsidR="00273B61" w:rsidTr="00273B61">
        <w:tc>
          <w:tcPr>
            <w:tcW w:w="1824" w:type="dxa"/>
          </w:tcPr>
          <w:p w:rsidR="00273B61" w:rsidRPr="00176987" w:rsidRDefault="00273B61" w:rsidP="00273B61">
            <w:pPr>
              <w:rPr>
                <w:u w:val="single"/>
              </w:rPr>
            </w:pPr>
            <w:bookmarkStart w:id="1" w:name="_GoBack" w:colFirst="0" w:colLast="4"/>
            <w:r>
              <w:rPr>
                <w:u w:val="single"/>
              </w:rPr>
              <w:t>ŚWIETLICA</w:t>
            </w:r>
          </w:p>
        </w:tc>
        <w:tc>
          <w:tcPr>
            <w:tcW w:w="2849" w:type="dxa"/>
          </w:tcPr>
          <w:p w:rsidR="00273B61" w:rsidRPr="00A251F0" w:rsidRDefault="00273B61" w:rsidP="00273B61">
            <w:pPr>
              <w:shd w:val="clear" w:color="auto" w:fill="FFFFFF"/>
              <w:rPr>
                <w:color w:val="2D2D2D"/>
              </w:rPr>
            </w:pPr>
            <w:r w:rsidRPr="00A251F0">
              <w:rPr>
                <w:b/>
                <w:bCs/>
                <w:color w:val="2D2D2D"/>
              </w:rPr>
              <w:t>Temat: </w:t>
            </w:r>
            <w:r w:rsidRPr="00A251F0">
              <w:rPr>
                <w:color w:val="2D2D2D"/>
              </w:rPr>
              <w:t>Rola teatru w życiu człowieka.</w:t>
            </w:r>
          </w:p>
          <w:p w:rsidR="00273B61" w:rsidRPr="00A251F0" w:rsidRDefault="00273B61" w:rsidP="00273B61">
            <w:pPr>
              <w:shd w:val="clear" w:color="auto" w:fill="FFFFFF"/>
              <w:rPr>
                <w:color w:val="2D2D2D"/>
              </w:rPr>
            </w:pPr>
            <w:r w:rsidRPr="00A251F0">
              <w:rPr>
                <w:color w:val="2D2D2D"/>
              </w:rPr>
              <w:t>-zasady prawidłowego zachowania w teatrze</w:t>
            </w:r>
            <w:r w:rsidRPr="00A251F0">
              <w:rPr>
                <w:rStyle w:val="gwpf8792934size"/>
                <w:color w:val="2D2D2D"/>
              </w:rPr>
              <w:t xml:space="preserve">-obejrzenie spektaklu teatralnego dla dzieci on-line </w:t>
            </w:r>
            <w:proofErr w:type="spellStart"/>
            <w:r w:rsidRPr="00A251F0">
              <w:rPr>
                <w:rStyle w:val="gwpf8792934size"/>
                <w:color w:val="2D2D2D"/>
              </w:rPr>
              <w:t>pt</w:t>
            </w:r>
            <w:proofErr w:type="spellEnd"/>
            <w:r w:rsidRPr="00A251F0">
              <w:rPr>
                <w:rStyle w:val="gwpf8792934size"/>
                <w:color w:val="2D2D2D"/>
              </w:rPr>
              <w:t>  "</w:t>
            </w:r>
            <w:proofErr w:type="spellStart"/>
            <w:r w:rsidRPr="00A251F0">
              <w:rPr>
                <w:rStyle w:val="gwpf8792934size"/>
                <w:color w:val="2D2D2D"/>
              </w:rPr>
              <w:t>Calineczka</w:t>
            </w:r>
            <w:proofErr w:type="spellEnd"/>
            <w:r w:rsidRPr="00A251F0">
              <w:rPr>
                <w:rStyle w:val="gwpf8792934size"/>
                <w:color w:val="2D2D2D"/>
              </w:rPr>
              <w:t>" -link wysłany on-line ;  </w:t>
            </w:r>
            <w:hyperlink r:id="rId14" w:history="1">
              <w:r w:rsidRPr="00A251F0">
                <w:rPr>
                  <w:rStyle w:val="Hipercze"/>
                  <w:color w:val="0076FF"/>
                </w:rPr>
                <w:t>https://www.youtube.com/watch?v=r_2VJKlCNNw</w:t>
              </w:r>
            </w:hyperlink>
          </w:p>
          <w:p w:rsidR="00273B61" w:rsidRPr="00A251F0" w:rsidRDefault="00273B61" w:rsidP="00273B61">
            <w:pPr>
              <w:shd w:val="clear" w:color="auto" w:fill="FFFFFF"/>
              <w:rPr>
                <w:color w:val="2D2D2D"/>
              </w:rPr>
            </w:pPr>
          </w:p>
          <w:p w:rsidR="00273B61" w:rsidRPr="00A251F0" w:rsidRDefault="00273B61" w:rsidP="00273B61">
            <w:pPr>
              <w:shd w:val="clear" w:color="auto" w:fill="FFFFFF"/>
              <w:rPr>
                <w:u w:val="single"/>
              </w:rPr>
            </w:pPr>
          </w:p>
        </w:tc>
        <w:tc>
          <w:tcPr>
            <w:tcW w:w="2126" w:type="dxa"/>
          </w:tcPr>
          <w:p w:rsidR="00273B61" w:rsidRPr="00A251F0" w:rsidRDefault="00273B61" w:rsidP="00273B61">
            <w:pPr>
              <w:shd w:val="clear" w:color="auto" w:fill="FFFFFF"/>
              <w:rPr>
                <w:color w:val="2D2D2D"/>
              </w:rPr>
            </w:pPr>
            <w:r w:rsidRPr="00A251F0">
              <w:rPr>
                <w:rStyle w:val="gwpf8792934size"/>
                <w:color w:val="2D2D2D"/>
              </w:rPr>
              <w:t>środa  "</w:t>
            </w:r>
            <w:proofErr w:type="spellStart"/>
            <w:r w:rsidRPr="00A251F0">
              <w:rPr>
                <w:rStyle w:val="gwpf8792934size"/>
                <w:color w:val="2D2D2D"/>
              </w:rPr>
              <w:t>Calineczka</w:t>
            </w:r>
            <w:proofErr w:type="spellEnd"/>
            <w:r w:rsidRPr="00A251F0">
              <w:rPr>
                <w:rStyle w:val="gwpf8792934size"/>
                <w:color w:val="2D2D2D"/>
              </w:rPr>
              <w:t>" -link wysłany on-line ;  </w:t>
            </w:r>
            <w:hyperlink r:id="rId15" w:history="1">
              <w:r w:rsidRPr="00A251F0">
                <w:rPr>
                  <w:rStyle w:val="Hipercze"/>
                  <w:color w:val="0076FF"/>
                </w:rPr>
                <w:t>https://www.youtube.com/watch?v=r_2VJKlCNNw</w:t>
              </w:r>
            </w:hyperlink>
          </w:p>
          <w:p w:rsidR="00273B61" w:rsidRPr="00A251F0" w:rsidRDefault="00273B61" w:rsidP="00273B61">
            <w:pPr>
              <w:shd w:val="clear" w:color="auto" w:fill="FFFFFF"/>
              <w:rPr>
                <w:color w:val="2D2D2D"/>
              </w:rPr>
            </w:pPr>
          </w:p>
          <w:p w:rsidR="00273B61" w:rsidRPr="00A251F0" w:rsidRDefault="00273B61" w:rsidP="00273B61">
            <w:pPr>
              <w:shd w:val="clear" w:color="auto" w:fill="FFFFFF"/>
              <w:rPr>
                <w:color w:val="2D2D2D"/>
              </w:rPr>
            </w:pPr>
            <w:r w:rsidRPr="00A251F0">
              <w:rPr>
                <w:color w:val="2D2D2D"/>
              </w:rPr>
              <w:t>Czwartek 26.03 kl.6 muzyka link do tematu </w:t>
            </w:r>
            <w:hyperlink r:id="rId16" w:history="1">
              <w:r w:rsidRPr="00A251F0">
                <w:rPr>
                  <w:rStyle w:val="Hipercze"/>
                  <w:color w:val="0076FF"/>
                </w:rPr>
                <w:t>https://www.youtube.com/watch?v=5p1O6_G1vF8</w:t>
              </w:r>
            </w:hyperlink>
          </w:p>
          <w:p w:rsidR="00273B61" w:rsidRPr="00A251F0" w:rsidRDefault="00273B61" w:rsidP="00273B61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73B61" w:rsidRPr="00176987" w:rsidRDefault="00273B61" w:rsidP="00273B61">
            <w:pPr>
              <w:rPr>
                <w:u w:val="single"/>
              </w:rPr>
            </w:pPr>
          </w:p>
        </w:tc>
        <w:tc>
          <w:tcPr>
            <w:tcW w:w="2410" w:type="dxa"/>
          </w:tcPr>
          <w:p w:rsidR="00273B61" w:rsidRPr="00176987" w:rsidRDefault="00273B61" w:rsidP="00273B61">
            <w:pPr>
              <w:rPr>
                <w:u w:val="single"/>
              </w:rPr>
            </w:pPr>
          </w:p>
        </w:tc>
      </w:tr>
      <w:bookmarkEnd w:id="1"/>
    </w:tbl>
    <w:p w:rsidR="00E4174F" w:rsidRDefault="00E4174F"/>
    <w:p w:rsidR="00E4174F" w:rsidRDefault="009C0748">
      <w:r>
        <w:t>j. angielski – środa- notatka</w:t>
      </w:r>
    </w:p>
    <w:p w:rsidR="00E4174F" w:rsidRDefault="009C0748"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2019583" cy="177189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583" cy="1771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174F" w:rsidRDefault="00E4174F"/>
    <w:p w:rsidR="00E4174F" w:rsidRDefault="00E4174F"/>
    <w:p w:rsidR="00E4174F" w:rsidRDefault="00E4174F"/>
    <w:p w:rsidR="00E4174F" w:rsidRDefault="009C0748">
      <w:proofErr w:type="spellStart"/>
      <w:r>
        <w:t>j.angielski</w:t>
      </w:r>
      <w:proofErr w:type="spellEnd"/>
      <w:r>
        <w:t>- piątek – notatka</w:t>
      </w:r>
    </w:p>
    <w:p w:rsidR="00E4174F" w:rsidRDefault="00E4174F"/>
    <w:p w:rsidR="00E4174F" w:rsidRDefault="009C0748"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3210351" cy="2229146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0351" cy="222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4174F" w:rsidSect="00BE7F82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4F"/>
    <w:rsid w:val="00273B61"/>
    <w:rsid w:val="009C0748"/>
    <w:rsid w:val="00BE7F82"/>
    <w:rsid w:val="00E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6AC"/>
  <w15:docId w15:val="{257A7A5F-7BB2-4998-8BB4-87A6CD6E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1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5651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E7F82"/>
    <w:rPr>
      <w:color w:val="0563C1" w:themeColor="hyperlink"/>
      <w:u w:val="single"/>
    </w:rPr>
  </w:style>
  <w:style w:type="character" w:customStyle="1" w:styleId="gwpf8792934size">
    <w:name w:val="gwpf8792934_size"/>
    <w:basedOn w:val="Domylnaczcionkaakapitu"/>
    <w:rsid w:val="0027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Kompozycja_(sztuki_wizualne)" TargetMode="External"/><Relationship Id="rId13" Type="http://schemas.openxmlformats.org/officeDocument/2006/relationships/hyperlink" Target="https://pl.wikipedia.org/wiki/Farba_akrylowa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ztuka" TargetMode="External"/><Relationship Id="rId12" Type="http://schemas.openxmlformats.org/officeDocument/2006/relationships/hyperlink" Target="https://pl.wikipedia.org/wiki/Papier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p1O6_G1vF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Sztuka" TargetMode="External"/><Relationship Id="rId11" Type="http://schemas.openxmlformats.org/officeDocument/2006/relationships/hyperlink" Target="https://pl.wikipedia.org/wiki/Fotografia" TargetMode="External"/><Relationship Id="rId5" Type="http://schemas.openxmlformats.org/officeDocument/2006/relationships/hyperlink" Target="mailto:keszwarszowice@wp.pl" TargetMode="External"/><Relationship Id="rId15" Type="http://schemas.openxmlformats.org/officeDocument/2006/relationships/hyperlink" Target="https://www.youtube.com/watch?v=r_2VJKlCNNw" TargetMode="External"/><Relationship Id="rId10" Type="http://schemas.openxmlformats.org/officeDocument/2006/relationships/hyperlink" Target="https://pl.wikipedia.org/wiki/Tkanin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Gazeta" TargetMode="External"/><Relationship Id="rId14" Type="http://schemas.openxmlformats.org/officeDocument/2006/relationships/hyperlink" Target="https://www.youtube.com/watch?v=r_2VJKlCNN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0ZtpsBTJpt1/aOUbMAC6hUXvw==">AMUW2mWB2Gl76uAY6XaLNTRnOXvIQshF4LsFLGF9e6q4WCG6P8vxZ+HbVeFUYE1vLthjZ7joA7Jx4M1ZM9TsiUrVNYAU2yqgaahWD4ryy/BvPb77UvWR2jks3gqbMtkCNT2FAiCp61Ci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2020-03-23T19:49:00Z</dcterms:created>
  <dcterms:modified xsi:type="dcterms:W3CDTF">2020-03-24T16:47:00Z</dcterms:modified>
</cp:coreProperties>
</file>