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12" w:rsidRDefault="00BA569B" w:rsidP="002C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CC">
        <w:rPr>
          <w:rFonts w:ascii="Times New Roman" w:hAnsi="Times New Roman" w:cs="Times New Roman"/>
          <w:b/>
          <w:sz w:val="28"/>
          <w:szCs w:val="28"/>
        </w:rPr>
        <w:t>Oferta cenowa  na  2021 rok</w:t>
      </w:r>
      <w:bookmarkStart w:id="0" w:name="_GoBack"/>
      <w:bookmarkEnd w:id="0"/>
    </w:p>
    <w:p w:rsidR="002C76CC" w:rsidRPr="002C76CC" w:rsidRDefault="002C76CC" w:rsidP="002C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126"/>
      </w:tblGrid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Badanie lekarza uprawnionego + wydanie orzeczenia PIP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Badanie lekarza uprawnionego + wydanie orzeczenia PIS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65572C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Morfologia krwi z roz</w:t>
            </w:r>
            <w:r w:rsidR="00D76F12" w:rsidRPr="002C76CC">
              <w:rPr>
                <w:rFonts w:ascii="Times New Roman" w:hAnsi="Times New Roman" w:cs="Times New Roman"/>
                <w:sz w:val="28"/>
                <w:szCs w:val="28"/>
              </w:rPr>
              <w:t>mazem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OB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Mocz – badanie ogólne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Cholesterol całkowity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 xml:space="preserve">Pełny </w:t>
            </w:r>
            <w:proofErr w:type="spellStart"/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lipidogram</w:t>
            </w:r>
            <w:proofErr w:type="spellEnd"/>
            <w:r w:rsidRPr="002C76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Chol</w:t>
            </w:r>
            <w:proofErr w:type="spellEnd"/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, HDL, LDL, TG)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Glukoza we krwi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WR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Trans</w:t>
            </w:r>
            <w:r w:rsidR="0065572C" w:rsidRPr="002C76C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minazy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Trójglicerydy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Badanie spirometryczne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Badanie  EKG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RTG klatki piersiowej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12" w:rsidRPr="002C76CC" w:rsidTr="002C76CC">
        <w:tc>
          <w:tcPr>
            <w:tcW w:w="6771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Badanie lekarza specjalisty okulisty</w:t>
            </w:r>
          </w:p>
        </w:tc>
        <w:tc>
          <w:tcPr>
            <w:tcW w:w="2126" w:type="dxa"/>
          </w:tcPr>
          <w:p w:rsidR="00D76F12" w:rsidRPr="002C76CC" w:rsidRDefault="00D76F12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90F" w:rsidRPr="002C76CC" w:rsidTr="002C76CC">
        <w:tc>
          <w:tcPr>
            <w:tcW w:w="6771" w:type="dxa"/>
          </w:tcPr>
          <w:p w:rsidR="00EC490F" w:rsidRPr="002C76CC" w:rsidRDefault="00EC490F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Badanie lekarza neurologa</w:t>
            </w:r>
          </w:p>
        </w:tc>
        <w:tc>
          <w:tcPr>
            <w:tcW w:w="2126" w:type="dxa"/>
          </w:tcPr>
          <w:p w:rsidR="00EC490F" w:rsidRPr="002C76CC" w:rsidRDefault="00EC490F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90F" w:rsidRPr="002C76CC" w:rsidTr="002C76CC">
        <w:tc>
          <w:tcPr>
            <w:tcW w:w="6771" w:type="dxa"/>
          </w:tcPr>
          <w:p w:rsidR="00EC490F" w:rsidRPr="002C76CC" w:rsidRDefault="00EC490F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Badanie lekarza laryngologa</w:t>
            </w:r>
          </w:p>
        </w:tc>
        <w:tc>
          <w:tcPr>
            <w:tcW w:w="2126" w:type="dxa"/>
          </w:tcPr>
          <w:p w:rsidR="00EC490F" w:rsidRPr="002C76CC" w:rsidRDefault="00EC490F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90F" w:rsidRPr="002C76CC" w:rsidTr="002C76CC">
        <w:tc>
          <w:tcPr>
            <w:tcW w:w="6771" w:type="dxa"/>
          </w:tcPr>
          <w:p w:rsidR="00EC490F" w:rsidRPr="002C76CC" w:rsidRDefault="00EC490F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Badanie audiometr</w:t>
            </w:r>
            <w:r w:rsidR="0065572C" w:rsidRPr="002C76C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2C76CC">
              <w:rPr>
                <w:rFonts w:ascii="Times New Roman" w:hAnsi="Times New Roman" w:cs="Times New Roman"/>
                <w:sz w:val="28"/>
                <w:szCs w:val="28"/>
              </w:rPr>
              <w:t>czne</w:t>
            </w:r>
          </w:p>
        </w:tc>
        <w:tc>
          <w:tcPr>
            <w:tcW w:w="2126" w:type="dxa"/>
          </w:tcPr>
          <w:p w:rsidR="00EC490F" w:rsidRPr="002C76CC" w:rsidRDefault="00EC490F" w:rsidP="002C76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F12" w:rsidRPr="002C76CC" w:rsidRDefault="00D76F12">
      <w:pPr>
        <w:rPr>
          <w:rFonts w:ascii="Times New Roman" w:hAnsi="Times New Roman" w:cs="Times New Roman"/>
        </w:rPr>
      </w:pPr>
    </w:p>
    <w:p w:rsidR="003D6126" w:rsidRPr="002C76CC" w:rsidRDefault="003D6126">
      <w:pPr>
        <w:rPr>
          <w:rFonts w:ascii="Times New Roman" w:hAnsi="Times New Roman" w:cs="Times New Roman"/>
        </w:rPr>
      </w:pPr>
    </w:p>
    <w:p w:rsidR="002C76CC" w:rsidRPr="002C76CC" w:rsidRDefault="002C76CC" w:rsidP="002C76CC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="003D6126" w:rsidRPr="002C76CC">
        <w:rPr>
          <w:rFonts w:ascii="Times New Roman" w:hAnsi="Times New Roman" w:cs="Times New Roman"/>
          <w:b/>
        </w:rPr>
        <w:t>ZLECENIODAWCA</w:t>
      </w:r>
      <w:r w:rsidRPr="002C76CC">
        <w:rPr>
          <w:rFonts w:ascii="Times New Roman" w:hAnsi="Times New Roman" w:cs="Times New Roman"/>
          <w:b/>
        </w:rPr>
        <w:t xml:space="preserve">: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2C76CC">
        <w:rPr>
          <w:rFonts w:ascii="Times New Roman" w:hAnsi="Times New Roman" w:cs="Times New Roman"/>
          <w:b/>
        </w:rPr>
        <w:t>ZLECENIOBIORCA:</w:t>
      </w:r>
      <w:r w:rsidRPr="002C76CC">
        <w:rPr>
          <w:rFonts w:ascii="Times New Roman" w:hAnsi="Times New Roman" w:cs="Times New Roman"/>
          <w:b/>
        </w:rPr>
        <w:t xml:space="preserve">  </w:t>
      </w:r>
    </w:p>
    <w:p w:rsidR="003D6126" w:rsidRPr="002C76CC" w:rsidRDefault="002C76CC" w:rsidP="002C76C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                                                    …………………………………..</w:t>
      </w:r>
      <w:r w:rsidR="003D6126" w:rsidRPr="002C76CC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sectPr w:rsidR="003D6126" w:rsidRPr="002C7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12"/>
    <w:rsid w:val="00122AC7"/>
    <w:rsid w:val="002C76CC"/>
    <w:rsid w:val="003D6126"/>
    <w:rsid w:val="0065572C"/>
    <w:rsid w:val="00657199"/>
    <w:rsid w:val="00BA569B"/>
    <w:rsid w:val="00CC37A7"/>
    <w:rsid w:val="00D76F12"/>
    <w:rsid w:val="00E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28CE"/>
  <w15:docId w15:val="{321ADD34-8EF1-48A5-8EDA-D5815005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 1</cp:lastModifiedBy>
  <cp:revision>2</cp:revision>
  <dcterms:created xsi:type="dcterms:W3CDTF">2020-12-15T11:19:00Z</dcterms:created>
  <dcterms:modified xsi:type="dcterms:W3CDTF">2020-12-15T11:19:00Z</dcterms:modified>
</cp:coreProperties>
</file>