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122" w:rsidRPr="00705870" w:rsidRDefault="00707122" w:rsidP="00707122">
      <w:pPr>
        <w:autoSpaceDE w:val="0"/>
        <w:spacing w:after="0" w:line="240" w:lineRule="auto"/>
        <w:jc w:val="right"/>
        <w:rPr>
          <w:rFonts w:ascii="Times New Roman" w:hAnsi="Times New Roman"/>
          <w:sz w:val="24"/>
          <w:szCs w:val="24"/>
        </w:rPr>
      </w:pPr>
      <w:r>
        <w:rPr>
          <w:rFonts w:ascii="Times New Roman" w:hAnsi="Times New Roman"/>
          <w:sz w:val="24"/>
          <w:szCs w:val="24"/>
        </w:rPr>
        <w:t>Chmielów</w:t>
      </w:r>
      <w:r w:rsidR="00272B06">
        <w:rPr>
          <w:rFonts w:ascii="Times New Roman" w:hAnsi="Times New Roman"/>
          <w:sz w:val="24"/>
          <w:szCs w:val="24"/>
        </w:rPr>
        <w:t xml:space="preserve">, </w:t>
      </w:r>
      <w:r w:rsidR="00267BF7">
        <w:rPr>
          <w:rFonts w:ascii="Times New Roman" w:hAnsi="Times New Roman"/>
          <w:sz w:val="24"/>
          <w:szCs w:val="24"/>
        </w:rPr>
        <w:t>29</w:t>
      </w:r>
      <w:r w:rsidR="00272B06">
        <w:rPr>
          <w:rFonts w:ascii="Times New Roman" w:hAnsi="Times New Roman"/>
          <w:sz w:val="24"/>
          <w:szCs w:val="24"/>
        </w:rPr>
        <w:t>.10.</w:t>
      </w:r>
      <w:r>
        <w:rPr>
          <w:rFonts w:ascii="Times New Roman" w:hAnsi="Times New Roman"/>
          <w:sz w:val="24"/>
          <w:szCs w:val="24"/>
        </w:rPr>
        <w:t xml:space="preserve"> 2018</w:t>
      </w:r>
      <w:r w:rsidRPr="00705870">
        <w:rPr>
          <w:rFonts w:ascii="Times New Roman" w:hAnsi="Times New Roman"/>
          <w:sz w:val="24"/>
          <w:szCs w:val="24"/>
        </w:rPr>
        <w:t xml:space="preserve"> r.</w:t>
      </w:r>
    </w:p>
    <w:p w:rsidR="00707122" w:rsidRPr="00705870" w:rsidRDefault="00707122" w:rsidP="00707122">
      <w:pPr>
        <w:autoSpaceDE w:val="0"/>
        <w:spacing w:after="0" w:line="240" w:lineRule="auto"/>
        <w:jc w:val="center"/>
        <w:rPr>
          <w:rFonts w:ascii="Times New Roman" w:hAnsi="Times New Roman"/>
          <w:b/>
          <w:bCs/>
          <w:sz w:val="24"/>
          <w:szCs w:val="24"/>
        </w:rPr>
      </w:pPr>
    </w:p>
    <w:p w:rsidR="00707122" w:rsidRPr="00705870" w:rsidRDefault="00707122" w:rsidP="00707122">
      <w:pPr>
        <w:autoSpaceDE w:val="0"/>
        <w:spacing w:after="0" w:line="240" w:lineRule="auto"/>
        <w:jc w:val="center"/>
        <w:rPr>
          <w:rFonts w:ascii="Times New Roman" w:hAnsi="Times New Roman"/>
          <w:b/>
          <w:bCs/>
          <w:sz w:val="32"/>
          <w:szCs w:val="32"/>
        </w:rPr>
      </w:pPr>
      <w:r>
        <w:rPr>
          <w:rFonts w:ascii="Times New Roman" w:hAnsi="Times New Roman"/>
          <w:b/>
          <w:bCs/>
          <w:sz w:val="32"/>
          <w:szCs w:val="32"/>
        </w:rPr>
        <w:t xml:space="preserve">ZAPYTANIE OFERTOWE Nr </w:t>
      </w:r>
      <w:r w:rsidR="008A205B">
        <w:rPr>
          <w:rFonts w:ascii="Times New Roman" w:hAnsi="Times New Roman"/>
          <w:b/>
          <w:bCs/>
          <w:sz w:val="32"/>
          <w:szCs w:val="32"/>
        </w:rPr>
        <w:t>3</w:t>
      </w:r>
      <w:r>
        <w:rPr>
          <w:rFonts w:ascii="Times New Roman" w:hAnsi="Times New Roman"/>
          <w:b/>
          <w:bCs/>
          <w:sz w:val="32"/>
          <w:szCs w:val="32"/>
        </w:rPr>
        <w:t>/2018</w:t>
      </w:r>
    </w:p>
    <w:p w:rsidR="00707122" w:rsidRPr="00272B06" w:rsidRDefault="00707122" w:rsidP="00707122">
      <w:pPr>
        <w:autoSpaceDE w:val="0"/>
        <w:spacing w:after="0" w:line="240" w:lineRule="auto"/>
        <w:jc w:val="center"/>
        <w:rPr>
          <w:rFonts w:ascii="Times New Roman" w:hAnsi="Times New Roman"/>
          <w:b/>
          <w:bCs/>
          <w:sz w:val="32"/>
          <w:szCs w:val="32"/>
        </w:rPr>
      </w:pPr>
    </w:p>
    <w:p w:rsidR="00707122" w:rsidRPr="00272B06" w:rsidRDefault="00272237" w:rsidP="00707122">
      <w:pPr>
        <w:autoSpaceDE w:val="0"/>
        <w:spacing w:after="0" w:line="240" w:lineRule="auto"/>
        <w:jc w:val="both"/>
        <w:rPr>
          <w:rFonts w:ascii="Times New Roman" w:hAnsi="Times New Roman"/>
          <w:b/>
          <w:bCs/>
          <w:sz w:val="24"/>
          <w:szCs w:val="24"/>
        </w:rPr>
      </w:pPr>
      <w:r>
        <w:rPr>
          <w:rFonts w:ascii="Times New Roman" w:hAnsi="Times New Roman"/>
          <w:b/>
          <w:bCs/>
          <w:sz w:val="24"/>
          <w:szCs w:val="24"/>
        </w:rPr>
        <w:t>I. Nazwa i adres Zamawiającego</w:t>
      </w:r>
    </w:p>
    <w:p w:rsidR="00707122" w:rsidRPr="00705870" w:rsidRDefault="00272B06" w:rsidP="00707122">
      <w:pPr>
        <w:autoSpaceDE w:val="0"/>
        <w:spacing w:after="0" w:line="240" w:lineRule="auto"/>
        <w:rPr>
          <w:rFonts w:ascii="Times New Roman" w:hAnsi="Times New Roman"/>
          <w:sz w:val="24"/>
          <w:szCs w:val="24"/>
        </w:rPr>
      </w:pPr>
      <w:r>
        <w:rPr>
          <w:rFonts w:ascii="Times New Roman" w:hAnsi="Times New Roman"/>
          <w:sz w:val="24"/>
          <w:szCs w:val="24"/>
        </w:rPr>
        <w:t xml:space="preserve"> </w:t>
      </w:r>
    </w:p>
    <w:p w:rsidR="00702111" w:rsidRPr="00806F6E" w:rsidRDefault="00702111" w:rsidP="00702111">
      <w:pPr>
        <w:spacing w:after="0"/>
        <w:rPr>
          <w:rFonts w:ascii="Times New Roman" w:hAnsi="Times New Roman"/>
        </w:rPr>
      </w:pPr>
      <w:r>
        <w:rPr>
          <w:rFonts w:ascii="Times New Roman" w:hAnsi="Times New Roman"/>
        </w:rPr>
        <w:t>Publiczna Szkoła Podstawowa w Chmielowie</w:t>
      </w:r>
    </w:p>
    <w:p w:rsidR="00702111" w:rsidRDefault="00702111" w:rsidP="00702111">
      <w:pPr>
        <w:spacing w:after="0"/>
        <w:rPr>
          <w:rFonts w:ascii="Times New Roman" w:hAnsi="Times New Roman"/>
        </w:rPr>
      </w:pPr>
      <w:r>
        <w:rPr>
          <w:rFonts w:ascii="Times New Roman" w:hAnsi="Times New Roman"/>
        </w:rPr>
        <w:t>Chmielów, ul. Spacerowa 2</w:t>
      </w:r>
    </w:p>
    <w:p w:rsidR="00702111" w:rsidRPr="00806F6E" w:rsidRDefault="00702111" w:rsidP="00702111">
      <w:pPr>
        <w:spacing w:after="0"/>
        <w:rPr>
          <w:rFonts w:ascii="Times New Roman" w:hAnsi="Times New Roman"/>
        </w:rPr>
      </w:pPr>
      <w:r>
        <w:rPr>
          <w:rFonts w:ascii="Times New Roman" w:hAnsi="Times New Roman"/>
        </w:rPr>
        <w:t>27-400 Ostrowiec Św.</w:t>
      </w:r>
    </w:p>
    <w:p w:rsidR="00702111" w:rsidRPr="00806F6E" w:rsidRDefault="00702111" w:rsidP="00702111">
      <w:pPr>
        <w:spacing w:after="0"/>
        <w:rPr>
          <w:rFonts w:ascii="Times New Roman" w:hAnsi="Times New Roman"/>
        </w:rPr>
      </w:pPr>
      <w:r w:rsidRPr="00806F6E">
        <w:rPr>
          <w:rFonts w:ascii="Times New Roman" w:hAnsi="Times New Roman"/>
        </w:rPr>
        <w:t xml:space="preserve">NIP </w:t>
      </w:r>
      <w:r>
        <w:rPr>
          <w:rFonts w:ascii="Times New Roman" w:hAnsi="Times New Roman"/>
        </w:rPr>
        <w:t>: 661-16-65-341</w:t>
      </w:r>
    </w:p>
    <w:p w:rsidR="00702111" w:rsidRPr="00806F6E" w:rsidRDefault="00702111" w:rsidP="00702111">
      <w:pPr>
        <w:spacing w:after="0"/>
        <w:rPr>
          <w:rFonts w:ascii="Times New Roman" w:hAnsi="Times New Roman"/>
        </w:rPr>
      </w:pPr>
      <w:r w:rsidRPr="00806F6E">
        <w:rPr>
          <w:rFonts w:ascii="Times New Roman" w:hAnsi="Times New Roman"/>
        </w:rPr>
        <w:t xml:space="preserve">REGON </w:t>
      </w:r>
      <w:r>
        <w:rPr>
          <w:rFonts w:ascii="Times New Roman" w:hAnsi="Times New Roman"/>
        </w:rPr>
        <w:t>: 001190600</w:t>
      </w:r>
    </w:p>
    <w:p w:rsidR="00702111" w:rsidRPr="00806F6E" w:rsidRDefault="00702111" w:rsidP="00702111">
      <w:pPr>
        <w:spacing w:after="0"/>
        <w:rPr>
          <w:rFonts w:ascii="Times New Roman" w:hAnsi="Times New Roman"/>
        </w:rPr>
      </w:pPr>
      <w:r w:rsidRPr="00806F6E">
        <w:rPr>
          <w:rFonts w:ascii="Times New Roman" w:hAnsi="Times New Roman"/>
        </w:rPr>
        <w:t xml:space="preserve">Tel. </w:t>
      </w:r>
      <w:r>
        <w:rPr>
          <w:rFonts w:ascii="Times New Roman" w:hAnsi="Times New Roman"/>
        </w:rPr>
        <w:t>41 2600734</w:t>
      </w:r>
    </w:p>
    <w:p w:rsidR="00707122" w:rsidRPr="00705870" w:rsidRDefault="00707122" w:rsidP="00707122">
      <w:pPr>
        <w:autoSpaceDE w:val="0"/>
        <w:spacing w:after="0" w:line="240" w:lineRule="auto"/>
        <w:rPr>
          <w:rFonts w:ascii="Times New Roman" w:hAnsi="Times New Roman"/>
          <w:b/>
          <w:bCs/>
          <w:sz w:val="24"/>
          <w:szCs w:val="24"/>
        </w:rPr>
      </w:pPr>
    </w:p>
    <w:p w:rsidR="00707122" w:rsidRPr="00272237" w:rsidRDefault="00272237" w:rsidP="00707122">
      <w:pPr>
        <w:spacing w:after="0" w:line="240" w:lineRule="auto"/>
        <w:rPr>
          <w:rFonts w:ascii="Times New Roman" w:hAnsi="Times New Roman"/>
          <w:b/>
          <w:sz w:val="24"/>
          <w:szCs w:val="24"/>
        </w:rPr>
      </w:pPr>
      <w:r w:rsidRPr="00272237">
        <w:rPr>
          <w:rFonts w:ascii="Times New Roman" w:hAnsi="Times New Roman"/>
          <w:b/>
          <w:sz w:val="24"/>
          <w:szCs w:val="24"/>
        </w:rPr>
        <w:t>II. Przedmiot</w:t>
      </w:r>
    </w:p>
    <w:p w:rsidR="00272237" w:rsidRDefault="00272237" w:rsidP="00707122">
      <w:pPr>
        <w:spacing w:after="0" w:line="240" w:lineRule="auto"/>
        <w:rPr>
          <w:rFonts w:ascii="Times New Roman" w:hAnsi="Times New Roman"/>
          <w:sz w:val="24"/>
          <w:szCs w:val="24"/>
        </w:rPr>
      </w:pPr>
    </w:p>
    <w:p w:rsidR="00272237" w:rsidRDefault="004D1D05" w:rsidP="00793386">
      <w:pPr>
        <w:spacing w:after="0"/>
        <w:jc w:val="both"/>
        <w:rPr>
          <w:rFonts w:ascii="Times New Roman" w:hAnsi="Times New Roman"/>
          <w:sz w:val="24"/>
          <w:szCs w:val="24"/>
        </w:rPr>
      </w:pPr>
      <w:r>
        <w:rPr>
          <w:rFonts w:ascii="Times New Roman" w:hAnsi="Times New Roman"/>
          <w:sz w:val="24"/>
          <w:szCs w:val="24"/>
        </w:rPr>
        <w:t>Dostawa</w:t>
      </w:r>
      <w:r w:rsidR="00272237" w:rsidRPr="00272237">
        <w:rPr>
          <w:rFonts w:ascii="Times New Roman" w:hAnsi="Times New Roman"/>
          <w:sz w:val="24"/>
          <w:szCs w:val="24"/>
        </w:rPr>
        <w:t xml:space="preserve"> pomocy dydaktycznych do klasopracowni chemicznej i fizycznej</w:t>
      </w:r>
      <w:r w:rsidR="008A205B">
        <w:rPr>
          <w:rFonts w:ascii="Times New Roman" w:hAnsi="Times New Roman"/>
          <w:sz w:val="24"/>
          <w:szCs w:val="24"/>
        </w:rPr>
        <w:t>.</w:t>
      </w:r>
    </w:p>
    <w:p w:rsidR="008A205B" w:rsidRDefault="008A205B" w:rsidP="00272237">
      <w:pPr>
        <w:spacing w:after="0"/>
        <w:rPr>
          <w:rFonts w:ascii="Times New Roman" w:hAnsi="Times New Roman"/>
          <w:sz w:val="24"/>
          <w:szCs w:val="24"/>
        </w:rPr>
      </w:pPr>
    </w:p>
    <w:p w:rsidR="008A205B" w:rsidRDefault="008A205B" w:rsidP="00272237">
      <w:pPr>
        <w:spacing w:after="0"/>
        <w:rPr>
          <w:rFonts w:ascii="Times New Roman" w:hAnsi="Times New Roman"/>
          <w:sz w:val="24"/>
          <w:szCs w:val="24"/>
        </w:rPr>
      </w:pPr>
      <w:r>
        <w:rPr>
          <w:rFonts w:ascii="Times New Roman" w:hAnsi="Times New Roman"/>
          <w:sz w:val="24"/>
          <w:szCs w:val="24"/>
        </w:rPr>
        <w:t>Wszystkie artykuły powinny być fabrycznie nowe.</w:t>
      </w:r>
    </w:p>
    <w:p w:rsidR="001C210B" w:rsidRDefault="001C210B" w:rsidP="00793386">
      <w:pPr>
        <w:spacing w:after="0"/>
        <w:jc w:val="both"/>
        <w:rPr>
          <w:rFonts w:ascii="Times New Roman" w:hAnsi="Times New Roman"/>
          <w:sz w:val="24"/>
          <w:szCs w:val="24"/>
        </w:rPr>
      </w:pPr>
      <w:r>
        <w:rPr>
          <w:rFonts w:ascii="Times New Roman" w:hAnsi="Times New Roman"/>
          <w:sz w:val="24"/>
          <w:szCs w:val="24"/>
        </w:rPr>
        <w:t>Dopuszcza się stosowanie produktów równoważnych. Za równoważne Zamawiający uzna te, które odpowiadać będą funkcjom, treściom i wartościom merytorycznym, dla jakiej są przewidziane.</w:t>
      </w:r>
    </w:p>
    <w:p w:rsidR="008A205B" w:rsidRDefault="008A205B" w:rsidP="00272237">
      <w:pPr>
        <w:spacing w:after="0"/>
        <w:rPr>
          <w:rFonts w:ascii="Times New Roman" w:hAnsi="Times New Roman"/>
          <w:sz w:val="24"/>
          <w:szCs w:val="24"/>
        </w:rPr>
      </w:pPr>
    </w:p>
    <w:p w:rsidR="008A205B" w:rsidRDefault="008A205B" w:rsidP="00793386">
      <w:pPr>
        <w:spacing w:after="0"/>
        <w:jc w:val="both"/>
        <w:rPr>
          <w:rFonts w:ascii="Times New Roman" w:hAnsi="Times New Roman"/>
          <w:sz w:val="24"/>
          <w:szCs w:val="24"/>
        </w:rPr>
      </w:pPr>
      <w:r>
        <w:rPr>
          <w:rFonts w:ascii="Times New Roman" w:hAnsi="Times New Roman"/>
          <w:sz w:val="24"/>
          <w:szCs w:val="24"/>
        </w:rPr>
        <w:t>Wszystkie pomoce dydaktyczne powinny zawierać certyfikaty zgodności z odpowiednimi normami wydanymi przez akredytowana jednostkę  certyfikująca wyroby, które będą dostarczone do zamawiającego w przypadku wy</w:t>
      </w:r>
      <w:r w:rsidR="00D6273E">
        <w:rPr>
          <w:rFonts w:ascii="Times New Roman" w:hAnsi="Times New Roman"/>
          <w:sz w:val="24"/>
          <w:szCs w:val="24"/>
        </w:rPr>
        <w:t>boru najkorzystniejszej oferty.</w:t>
      </w:r>
    </w:p>
    <w:p w:rsidR="00D6273E" w:rsidRDefault="00D6273E" w:rsidP="00272237">
      <w:pPr>
        <w:spacing w:after="0"/>
        <w:rPr>
          <w:rFonts w:ascii="Times New Roman" w:hAnsi="Times New Roman"/>
          <w:sz w:val="24"/>
          <w:szCs w:val="24"/>
        </w:rPr>
      </w:pPr>
    </w:p>
    <w:p w:rsidR="00707122" w:rsidRPr="00C26890" w:rsidRDefault="00D6273E" w:rsidP="00793386">
      <w:pPr>
        <w:spacing w:after="0"/>
        <w:jc w:val="both"/>
        <w:rPr>
          <w:rFonts w:ascii="Times New Roman" w:hAnsi="Times New Roman"/>
          <w:sz w:val="24"/>
          <w:szCs w:val="24"/>
        </w:rPr>
      </w:pPr>
      <w:r>
        <w:rPr>
          <w:rFonts w:ascii="Times New Roman" w:hAnsi="Times New Roman"/>
          <w:sz w:val="24"/>
          <w:szCs w:val="24"/>
        </w:rPr>
        <w:t>Wykonawca dostarczy zamawiane pomoce dydak</w:t>
      </w:r>
      <w:r w:rsidR="00793386">
        <w:rPr>
          <w:rFonts w:ascii="Times New Roman" w:hAnsi="Times New Roman"/>
          <w:sz w:val="24"/>
          <w:szCs w:val="24"/>
        </w:rPr>
        <w:t xml:space="preserve">tyczne na koszt własny na adres </w:t>
      </w:r>
      <w:r>
        <w:rPr>
          <w:rFonts w:ascii="Times New Roman" w:hAnsi="Times New Roman"/>
          <w:sz w:val="24"/>
          <w:szCs w:val="24"/>
        </w:rPr>
        <w:t>Zamawiającego.</w:t>
      </w:r>
    </w:p>
    <w:p w:rsidR="00707122" w:rsidRDefault="00707122" w:rsidP="00707122">
      <w:pPr>
        <w:spacing w:after="0" w:line="240" w:lineRule="auto"/>
        <w:rPr>
          <w:rFonts w:ascii="Times New Roman" w:hAnsi="Times New Roman"/>
          <w:b/>
          <w:sz w:val="24"/>
          <w:szCs w:val="24"/>
        </w:rPr>
      </w:pPr>
    </w:p>
    <w:p w:rsidR="00707122" w:rsidRDefault="00B6657B" w:rsidP="00707122">
      <w:pPr>
        <w:spacing w:after="0" w:line="240" w:lineRule="auto"/>
        <w:rPr>
          <w:rFonts w:ascii="Times New Roman" w:hAnsi="Times New Roman"/>
          <w:b/>
          <w:sz w:val="24"/>
          <w:szCs w:val="24"/>
        </w:rPr>
      </w:pPr>
      <w:r>
        <w:rPr>
          <w:rFonts w:ascii="Times New Roman" w:hAnsi="Times New Roman"/>
          <w:b/>
          <w:sz w:val="24"/>
          <w:szCs w:val="24"/>
        </w:rPr>
        <w:t xml:space="preserve">III. </w:t>
      </w:r>
      <w:r w:rsidR="00707122">
        <w:rPr>
          <w:rFonts w:ascii="Times New Roman" w:hAnsi="Times New Roman"/>
          <w:b/>
          <w:sz w:val="24"/>
          <w:szCs w:val="24"/>
        </w:rPr>
        <w:t xml:space="preserve">Termin </w:t>
      </w:r>
      <w:r>
        <w:rPr>
          <w:rFonts w:ascii="Times New Roman" w:hAnsi="Times New Roman"/>
          <w:b/>
          <w:sz w:val="24"/>
          <w:szCs w:val="24"/>
        </w:rPr>
        <w:t xml:space="preserve">realizacji </w:t>
      </w:r>
      <w:r w:rsidR="00707122">
        <w:rPr>
          <w:rFonts w:ascii="Times New Roman" w:hAnsi="Times New Roman"/>
          <w:b/>
          <w:sz w:val="24"/>
          <w:szCs w:val="24"/>
        </w:rPr>
        <w:t>zamówienia</w:t>
      </w:r>
    </w:p>
    <w:p w:rsidR="00B6657B" w:rsidRPr="00B6657B" w:rsidRDefault="00B6657B" w:rsidP="00707122">
      <w:pPr>
        <w:spacing w:after="0" w:line="240" w:lineRule="auto"/>
        <w:rPr>
          <w:rFonts w:ascii="Times New Roman" w:hAnsi="Times New Roman"/>
          <w:sz w:val="24"/>
          <w:szCs w:val="24"/>
        </w:rPr>
      </w:pPr>
    </w:p>
    <w:p w:rsidR="00B6657B" w:rsidRPr="00B6657B" w:rsidRDefault="00B6657B" w:rsidP="00707122">
      <w:pPr>
        <w:spacing w:after="0" w:line="240" w:lineRule="auto"/>
        <w:rPr>
          <w:rFonts w:ascii="Times New Roman" w:hAnsi="Times New Roman"/>
          <w:sz w:val="24"/>
          <w:szCs w:val="24"/>
        </w:rPr>
      </w:pPr>
      <w:r w:rsidRPr="00B6657B">
        <w:rPr>
          <w:rFonts w:ascii="Times New Roman" w:hAnsi="Times New Roman"/>
          <w:sz w:val="24"/>
          <w:szCs w:val="24"/>
        </w:rPr>
        <w:t xml:space="preserve">Wymagany termin realizacji zamówienia- </w:t>
      </w:r>
      <w:r>
        <w:rPr>
          <w:rFonts w:ascii="Times New Roman" w:hAnsi="Times New Roman"/>
          <w:sz w:val="24"/>
          <w:szCs w:val="24"/>
        </w:rPr>
        <w:t>do 10.12.2018 r.</w:t>
      </w:r>
    </w:p>
    <w:p w:rsidR="00707122" w:rsidRPr="00705870" w:rsidRDefault="00707122" w:rsidP="00707122">
      <w:pPr>
        <w:spacing w:after="0" w:line="240" w:lineRule="auto"/>
        <w:rPr>
          <w:rFonts w:ascii="Times New Roman" w:hAnsi="Times New Roman"/>
          <w:sz w:val="24"/>
          <w:szCs w:val="24"/>
        </w:rPr>
      </w:pPr>
    </w:p>
    <w:p w:rsidR="00707122" w:rsidRDefault="00B6657B" w:rsidP="00707122">
      <w:pPr>
        <w:spacing w:after="0" w:line="240" w:lineRule="auto"/>
        <w:rPr>
          <w:rFonts w:ascii="Times New Roman" w:hAnsi="Times New Roman"/>
          <w:b/>
          <w:sz w:val="24"/>
          <w:szCs w:val="24"/>
        </w:rPr>
      </w:pPr>
      <w:r w:rsidRPr="00B6657B">
        <w:rPr>
          <w:rFonts w:ascii="Times New Roman" w:hAnsi="Times New Roman"/>
          <w:b/>
          <w:sz w:val="24"/>
          <w:szCs w:val="24"/>
        </w:rPr>
        <w:t>IV. Warunki płatności</w:t>
      </w:r>
    </w:p>
    <w:p w:rsidR="00B6657B" w:rsidRDefault="00B6657B" w:rsidP="00707122">
      <w:pPr>
        <w:spacing w:after="0" w:line="240" w:lineRule="auto"/>
        <w:rPr>
          <w:rFonts w:ascii="Times New Roman" w:hAnsi="Times New Roman"/>
          <w:b/>
          <w:sz w:val="24"/>
          <w:szCs w:val="24"/>
        </w:rPr>
      </w:pPr>
    </w:p>
    <w:p w:rsidR="00B6657B" w:rsidRPr="00EB1B90" w:rsidRDefault="00B6657B" w:rsidP="00707122">
      <w:pPr>
        <w:spacing w:after="0" w:line="240" w:lineRule="auto"/>
        <w:rPr>
          <w:rFonts w:ascii="Times New Roman" w:hAnsi="Times New Roman"/>
          <w:sz w:val="24"/>
          <w:szCs w:val="24"/>
        </w:rPr>
      </w:pPr>
      <w:r w:rsidRPr="00EB1B90">
        <w:rPr>
          <w:rFonts w:ascii="Times New Roman" w:hAnsi="Times New Roman"/>
          <w:sz w:val="24"/>
          <w:szCs w:val="24"/>
        </w:rPr>
        <w:t>14 dni od dnia dostarczenia przedmiotu zamówienia wraz z fakturą</w:t>
      </w:r>
      <w:r w:rsidR="00EB1B90" w:rsidRPr="00EB1B90">
        <w:rPr>
          <w:rFonts w:ascii="Times New Roman" w:hAnsi="Times New Roman"/>
          <w:sz w:val="24"/>
          <w:szCs w:val="24"/>
        </w:rPr>
        <w:t>.</w:t>
      </w:r>
    </w:p>
    <w:p w:rsidR="00707122" w:rsidRPr="00705870" w:rsidRDefault="00707122" w:rsidP="00707122">
      <w:pPr>
        <w:spacing w:after="0" w:line="240" w:lineRule="auto"/>
        <w:jc w:val="both"/>
        <w:rPr>
          <w:rFonts w:ascii="Times New Roman" w:hAnsi="Times New Roman"/>
          <w:sz w:val="24"/>
          <w:szCs w:val="24"/>
        </w:rPr>
      </w:pPr>
    </w:p>
    <w:p w:rsidR="00707122" w:rsidRDefault="00D170F9" w:rsidP="00707122">
      <w:pPr>
        <w:autoSpaceDE w:val="0"/>
        <w:spacing w:after="0" w:line="240" w:lineRule="auto"/>
        <w:rPr>
          <w:rFonts w:ascii="Times New Roman" w:hAnsi="Times New Roman"/>
          <w:b/>
          <w:bCs/>
          <w:sz w:val="24"/>
          <w:szCs w:val="24"/>
        </w:rPr>
      </w:pPr>
      <w:r>
        <w:rPr>
          <w:rFonts w:ascii="Times New Roman" w:hAnsi="Times New Roman"/>
          <w:b/>
          <w:bCs/>
          <w:sz w:val="24"/>
          <w:szCs w:val="24"/>
        </w:rPr>
        <w:t xml:space="preserve">V. </w:t>
      </w:r>
      <w:r w:rsidR="00707122">
        <w:rPr>
          <w:rFonts w:ascii="Times New Roman" w:hAnsi="Times New Roman"/>
          <w:b/>
          <w:bCs/>
          <w:sz w:val="24"/>
          <w:szCs w:val="24"/>
        </w:rPr>
        <w:t>Opis przygotowania oferty</w:t>
      </w:r>
    </w:p>
    <w:p w:rsidR="00707122" w:rsidRPr="00705870" w:rsidRDefault="00707122" w:rsidP="00707122">
      <w:pPr>
        <w:autoSpaceDE w:val="0"/>
        <w:spacing w:after="0" w:line="240" w:lineRule="auto"/>
        <w:rPr>
          <w:rFonts w:ascii="Times New Roman" w:hAnsi="Times New Roman"/>
          <w:b/>
          <w:bCs/>
          <w:sz w:val="24"/>
          <w:szCs w:val="24"/>
        </w:rPr>
      </w:pPr>
    </w:p>
    <w:p w:rsidR="00707122" w:rsidRDefault="00707122" w:rsidP="00707122">
      <w:pPr>
        <w:autoSpaceDE w:val="0"/>
        <w:spacing w:after="0" w:line="240" w:lineRule="auto"/>
        <w:jc w:val="both"/>
        <w:rPr>
          <w:rFonts w:ascii="Times New Roman" w:hAnsi="Times New Roman"/>
          <w:bCs/>
          <w:sz w:val="24"/>
          <w:szCs w:val="24"/>
        </w:rPr>
      </w:pPr>
      <w:r w:rsidRPr="00705870">
        <w:rPr>
          <w:rFonts w:ascii="Times New Roman" w:hAnsi="Times New Roman"/>
          <w:bCs/>
          <w:sz w:val="24"/>
          <w:szCs w:val="24"/>
        </w:rPr>
        <w:t xml:space="preserve">1. Oferta musi obejmować </w:t>
      </w:r>
      <w:r w:rsidR="00D170F9">
        <w:rPr>
          <w:rFonts w:ascii="Times New Roman" w:hAnsi="Times New Roman"/>
          <w:bCs/>
          <w:sz w:val="24"/>
          <w:szCs w:val="24"/>
        </w:rPr>
        <w:t xml:space="preserve">wycenę wszystkich pomocy </w:t>
      </w:r>
      <w:r w:rsidR="00F372F2">
        <w:rPr>
          <w:rFonts w:ascii="Times New Roman" w:hAnsi="Times New Roman"/>
          <w:bCs/>
          <w:sz w:val="24"/>
          <w:szCs w:val="24"/>
        </w:rPr>
        <w:t>dydaktycznych</w:t>
      </w:r>
      <w:r w:rsidR="00D170F9">
        <w:rPr>
          <w:rFonts w:ascii="Times New Roman" w:hAnsi="Times New Roman"/>
          <w:bCs/>
          <w:sz w:val="24"/>
          <w:szCs w:val="24"/>
        </w:rPr>
        <w:t xml:space="preserve"> będących przedmiotem</w:t>
      </w:r>
      <w:r w:rsidRPr="00705870">
        <w:rPr>
          <w:rFonts w:ascii="Times New Roman" w:hAnsi="Times New Roman"/>
          <w:bCs/>
          <w:sz w:val="24"/>
          <w:szCs w:val="24"/>
        </w:rPr>
        <w:t xml:space="preserve"> zamówienia.</w:t>
      </w:r>
    </w:p>
    <w:p w:rsidR="0099171F" w:rsidRDefault="00F372F2" w:rsidP="00707122">
      <w:pPr>
        <w:autoSpaceDE w:val="0"/>
        <w:spacing w:after="0" w:line="240" w:lineRule="auto"/>
        <w:jc w:val="both"/>
        <w:rPr>
          <w:rFonts w:ascii="Times New Roman" w:hAnsi="Times New Roman"/>
          <w:sz w:val="24"/>
          <w:szCs w:val="24"/>
        </w:rPr>
      </w:pPr>
      <w:r>
        <w:rPr>
          <w:rFonts w:ascii="Times New Roman" w:hAnsi="Times New Roman"/>
          <w:bCs/>
          <w:sz w:val="24"/>
          <w:szCs w:val="24"/>
        </w:rPr>
        <w:t xml:space="preserve">2. </w:t>
      </w:r>
      <w:r w:rsidR="0099171F">
        <w:rPr>
          <w:rFonts w:ascii="Times New Roman" w:hAnsi="Times New Roman"/>
          <w:sz w:val="24"/>
          <w:szCs w:val="24"/>
        </w:rPr>
        <w:t xml:space="preserve">Wykonawca udzieli na pomoce dydaktyczne </w:t>
      </w:r>
      <w:r w:rsidR="004D1D05">
        <w:rPr>
          <w:rFonts w:ascii="Times New Roman" w:hAnsi="Times New Roman"/>
          <w:sz w:val="24"/>
          <w:szCs w:val="24"/>
        </w:rPr>
        <w:t>gwarancji</w:t>
      </w:r>
      <w:r w:rsidR="0099171F">
        <w:rPr>
          <w:rFonts w:ascii="Times New Roman" w:hAnsi="Times New Roman"/>
          <w:sz w:val="24"/>
          <w:szCs w:val="24"/>
        </w:rPr>
        <w:t>.</w:t>
      </w:r>
      <w:bookmarkStart w:id="0" w:name="_GoBack"/>
      <w:bookmarkEnd w:id="0"/>
    </w:p>
    <w:p w:rsidR="0099171F" w:rsidRDefault="0099171F" w:rsidP="00707122">
      <w:pPr>
        <w:autoSpaceDE w:val="0"/>
        <w:spacing w:after="0" w:line="240" w:lineRule="auto"/>
        <w:jc w:val="both"/>
        <w:rPr>
          <w:rFonts w:ascii="Times New Roman" w:hAnsi="Times New Roman"/>
          <w:sz w:val="24"/>
          <w:szCs w:val="24"/>
        </w:rPr>
      </w:pPr>
      <w:r>
        <w:rPr>
          <w:rFonts w:ascii="Times New Roman" w:hAnsi="Times New Roman"/>
          <w:sz w:val="24"/>
          <w:szCs w:val="24"/>
        </w:rPr>
        <w:t>3. Kryterium wyboru oferty będzie najniższa cena jednostkowa brutto.</w:t>
      </w:r>
    </w:p>
    <w:p w:rsidR="00F372F2" w:rsidRPr="00705870" w:rsidRDefault="0099171F" w:rsidP="00707122">
      <w:pPr>
        <w:autoSpaceDE w:val="0"/>
        <w:spacing w:after="0" w:line="240" w:lineRule="auto"/>
        <w:jc w:val="both"/>
        <w:rPr>
          <w:rFonts w:ascii="Times New Roman" w:hAnsi="Times New Roman"/>
          <w:bCs/>
          <w:sz w:val="24"/>
          <w:szCs w:val="24"/>
        </w:rPr>
      </w:pPr>
      <w:r>
        <w:rPr>
          <w:rFonts w:ascii="Times New Roman" w:hAnsi="Times New Roman"/>
          <w:sz w:val="24"/>
          <w:szCs w:val="24"/>
        </w:rPr>
        <w:t xml:space="preserve">4. </w:t>
      </w:r>
      <w:r w:rsidR="00F372F2">
        <w:rPr>
          <w:rFonts w:ascii="Times New Roman" w:hAnsi="Times New Roman"/>
          <w:bCs/>
          <w:sz w:val="24"/>
          <w:szCs w:val="24"/>
        </w:rPr>
        <w:t>Ofertę należy złożyć na formularzu oferty- załącznik nr 1.</w:t>
      </w:r>
    </w:p>
    <w:p w:rsidR="00707122" w:rsidRDefault="0099171F" w:rsidP="00D170F9">
      <w:pPr>
        <w:autoSpaceDE w:val="0"/>
        <w:spacing w:after="0" w:line="240" w:lineRule="auto"/>
        <w:jc w:val="both"/>
        <w:rPr>
          <w:rFonts w:ascii="Times New Roman" w:hAnsi="Times New Roman"/>
          <w:sz w:val="24"/>
          <w:szCs w:val="24"/>
        </w:rPr>
      </w:pPr>
      <w:r>
        <w:rPr>
          <w:rFonts w:ascii="Times New Roman" w:hAnsi="Times New Roman"/>
          <w:bCs/>
          <w:sz w:val="24"/>
          <w:szCs w:val="24"/>
        </w:rPr>
        <w:t>5</w:t>
      </w:r>
      <w:r w:rsidR="00707122" w:rsidRPr="00705870">
        <w:rPr>
          <w:rFonts w:ascii="Times New Roman" w:hAnsi="Times New Roman"/>
          <w:bCs/>
          <w:sz w:val="24"/>
          <w:szCs w:val="24"/>
        </w:rPr>
        <w:t xml:space="preserve">. </w:t>
      </w:r>
      <w:r w:rsidR="00707122" w:rsidRPr="00705870">
        <w:rPr>
          <w:rFonts w:ascii="Times New Roman" w:hAnsi="Times New Roman"/>
          <w:sz w:val="24"/>
          <w:szCs w:val="24"/>
        </w:rPr>
        <w:t xml:space="preserve">Ofertę </w:t>
      </w:r>
      <w:r w:rsidR="00D170F9">
        <w:rPr>
          <w:rFonts w:ascii="Times New Roman" w:hAnsi="Times New Roman"/>
          <w:sz w:val="24"/>
          <w:szCs w:val="24"/>
        </w:rPr>
        <w:t xml:space="preserve">należy przesłać na </w:t>
      </w:r>
      <w:hyperlink r:id="rId6" w:history="1">
        <w:r w:rsidR="00D170F9" w:rsidRPr="00504AC0">
          <w:rPr>
            <w:rStyle w:val="Hipercze"/>
            <w:rFonts w:ascii="Times New Roman" w:hAnsi="Times New Roman"/>
            <w:sz w:val="24"/>
            <w:szCs w:val="24"/>
          </w:rPr>
          <w:t>pspchmielow@gazeta.pl</w:t>
        </w:r>
      </w:hyperlink>
      <w:r w:rsidR="00267BF7">
        <w:rPr>
          <w:rFonts w:ascii="Times New Roman" w:hAnsi="Times New Roman"/>
          <w:sz w:val="24"/>
          <w:szCs w:val="24"/>
        </w:rPr>
        <w:t xml:space="preserve"> do 14</w:t>
      </w:r>
      <w:r w:rsidR="00D170F9">
        <w:rPr>
          <w:rFonts w:ascii="Times New Roman" w:hAnsi="Times New Roman"/>
          <w:sz w:val="24"/>
          <w:szCs w:val="24"/>
        </w:rPr>
        <w:t>.11.2018 r.</w:t>
      </w:r>
      <w:r>
        <w:rPr>
          <w:rFonts w:ascii="Times New Roman" w:hAnsi="Times New Roman"/>
          <w:sz w:val="24"/>
          <w:szCs w:val="24"/>
        </w:rPr>
        <w:t xml:space="preserve"> W temacie wiadomości należy podać „Propozycja cenowa- pomoce”</w:t>
      </w:r>
    </w:p>
    <w:p w:rsidR="005B0EA4" w:rsidRDefault="005B0EA4" w:rsidP="00D170F9">
      <w:pPr>
        <w:autoSpaceDE w:val="0"/>
        <w:spacing w:after="0" w:line="240" w:lineRule="auto"/>
        <w:jc w:val="both"/>
        <w:rPr>
          <w:rFonts w:ascii="Times New Roman" w:hAnsi="Times New Roman"/>
          <w:sz w:val="24"/>
          <w:szCs w:val="24"/>
        </w:rPr>
      </w:pPr>
    </w:p>
    <w:p w:rsidR="007C4116" w:rsidRDefault="007C4116" w:rsidP="00D170F9">
      <w:pPr>
        <w:autoSpaceDE w:val="0"/>
        <w:spacing w:after="0" w:line="240" w:lineRule="auto"/>
        <w:jc w:val="both"/>
        <w:rPr>
          <w:rFonts w:ascii="Times New Roman" w:hAnsi="Times New Roman"/>
          <w:sz w:val="24"/>
          <w:szCs w:val="24"/>
        </w:rPr>
      </w:pPr>
      <w:r>
        <w:rPr>
          <w:rFonts w:ascii="Times New Roman" w:hAnsi="Times New Roman"/>
          <w:sz w:val="24"/>
          <w:szCs w:val="24"/>
        </w:rPr>
        <w:lastRenderedPageBreak/>
        <w:t>OPIS PRZEDMIOTU ZAMÓWIENIA</w:t>
      </w:r>
    </w:p>
    <w:p w:rsidR="00267BF7" w:rsidRDefault="00267BF7" w:rsidP="00D170F9">
      <w:pPr>
        <w:autoSpaceDE w:val="0"/>
        <w:spacing w:after="0" w:line="240" w:lineRule="auto"/>
        <w:jc w:val="both"/>
        <w:rPr>
          <w:rFonts w:ascii="Times New Roman" w:hAnsi="Times New Roman"/>
          <w:sz w:val="24"/>
          <w:szCs w:val="24"/>
        </w:rPr>
      </w:pPr>
    </w:p>
    <w:p w:rsidR="00267BF7" w:rsidRPr="0090646D" w:rsidRDefault="00267BF7" w:rsidP="00267BF7">
      <w:pPr>
        <w:rPr>
          <w:rFonts w:ascii="Times New Roman" w:hAnsi="Times New Roman"/>
          <w:b/>
          <w:sz w:val="28"/>
          <w:szCs w:val="28"/>
        </w:rPr>
      </w:pPr>
      <w:r w:rsidRPr="0090646D">
        <w:rPr>
          <w:rFonts w:ascii="Times New Roman" w:hAnsi="Times New Roman"/>
          <w:b/>
          <w:sz w:val="28"/>
          <w:szCs w:val="28"/>
        </w:rPr>
        <w:t>Pomoce dydaktyczne z fizyki</w:t>
      </w:r>
    </w:p>
    <w:tbl>
      <w:tblPr>
        <w:tblStyle w:val="Tabela-Siatka"/>
        <w:tblW w:w="0" w:type="auto"/>
        <w:tblLook w:val="04A0" w:firstRow="1" w:lastRow="0" w:firstColumn="1" w:lastColumn="0" w:noHBand="0" w:noVBand="1"/>
      </w:tblPr>
      <w:tblGrid>
        <w:gridCol w:w="515"/>
        <w:gridCol w:w="3704"/>
        <w:gridCol w:w="5069"/>
      </w:tblGrid>
      <w:tr w:rsidR="00267BF7" w:rsidTr="00267BF7">
        <w:tc>
          <w:tcPr>
            <w:tcW w:w="9288" w:type="dxa"/>
            <w:gridSpan w:val="3"/>
          </w:tcPr>
          <w:p w:rsidR="00267BF7" w:rsidRPr="0090646D" w:rsidRDefault="00267BF7" w:rsidP="00267BF7">
            <w:pPr>
              <w:jc w:val="center"/>
              <w:rPr>
                <w:rFonts w:ascii="Times New Roman" w:hAnsi="Times New Roman"/>
                <w:b/>
                <w:sz w:val="28"/>
                <w:szCs w:val="28"/>
              </w:rPr>
            </w:pPr>
            <w:r w:rsidRPr="0062189D">
              <w:rPr>
                <w:rFonts w:ascii="Times New Roman" w:hAnsi="Times New Roman"/>
                <w:b/>
                <w:sz w:val="24"/>
                <w:szCs w:val="24"/>
              </w:rPr>
              <w:t>Właściwości materii</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1</w:t>
            </w:r>
          </w:p>
        </w:tc>
        <w:tc>
          <w:tcPr>
            <w:tcW w:w="3704" w:type="dxa"/>
          </w:tcPr>
          <w:p w:rsidR="00267BF7" w:rsidRPr="0090646D"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90646D">
              <w:rPr>
                <w:rFonts w:ascii="Times New Roman" w:eastAsia="Times New Roman" w:hAnsi="Times New Roman"/>
                <w:bCs/>
                <w:sz w:val="24"/>
                <w:szCs w:val="24"/>
                <w:lang w:eastAsia="pl-PL"/>
              </w:rPr>
              <w:t>Zestaw do badania rozszerzalności cieplnej</w:t>
            </w:r>
          </w:p>
        </w:tc>
        <w:tc>
          <w:tcPr>
            <w:tcW w:w="5069" w:type="dxa"/>
          </w:tcPr>
          <w:p w:rsidR="00267BF7" w:rsidRPr="00923BCD"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923BCD">
              <w:rPr>
                <w:rFonts w:ascii="Times New Roman" w:hAnsi="Times New Roman"/>
                <w:sz w:val="24"/>
                <w:szCs w:val="24"/>
              </w:rPr>
              <w:t xml:space="preserve">Znany od lat komplet, zwany też Pierścieniem </w:t>
            </w:r>
            <w:proofErr w:type="spellStart"/>
            <w:r w:rsidRPr="00923BCD">
              <w:rPr>
                <w:rFonts w:ascii="Times New Roman" w:hAnsi="Times New Roman"/>
                <w:sz w:val="24"/>
                <w:szCs w:val="24"/>
              </w:rPr>
              <w:t>Gravesanda</w:t>
            </w:r>
            <w:proofErr w:type="spellEnd"/>
            <w:r w:rsidRPr="00923BCD">
              <w:rPr>
                <w:rFonts w:ascii="Times New Roman" w:hAnsi="Times New Roman"/>
                <w:sz w:val="24"/>
                <w:szCs w:val="24"/>
              </w:rPr>
              <w:t xml:space="preserve">, czyli metalowa kulka i pierścień osadzone </w:t>
            </w:r>
            <w:r>
              <w:rPr>
                <w:rFonts w:ascii="Times New Roman" w:hAnsi="Times New Roman"/>
                <w:sz w:val="24"/>
                <w:szCs w:val="24"/>
              </w:rPr>
              <w:t xml:space="preserve"> </w:t>
            </w:r>
            <w:r w:rsidRPr="00923BCD">
              <w:rPr>
                <w:rFonts w:ascii="Times New Roman" w:hAnsi="Times New Roman"/>
                <w:sz w:val="24"/>
                <w:szCs w:val="24"/>
              </w:rPr>
              <w:t>w uchwytach. Ogrzana (nad płomieniem) kulka nie przechodzi przez pierścień, podczas gdy oziębiona przechodzi. Szybkie i skuteczne doświadczenie dowodzące istnienia rozszerzalności cieplnej.</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2</w:t>
            </w:r>
          </w:p>
        </w:tc>
        <w:tc>
          <w:tcPr>
            <w:tcW w:w="3704" w:type="dxa"/>
          </w:tcPr>
          <w:p w:rsidR="00267BF7" w:rsidRPr="0090646D" w:rsidRDefault="00267BF7" w:rsidP="00267BF7">
            <w:pPr>
              <w:pStyle w:val="Nagwek2"/>
              <w:outlineLvl w:val="1"/>
              <w:rPr>
                <w:b w:val="0"/>
                <w:sz w:val="24"/>
                <w:szCs w:val="24"/>
              </w:rPr>
            </w:pPr>
            <w:r w:rsidRPr="0090646D">
              <w:rPr>
                <w:b w:val="0"/>
                <w:sz w:val="24"/>
                <w:szCs w:val="24"/>
              </w:rPr>
              <w:t>Przyrząd do demonstracji przewodności cieplnej różnych metali</w:t>
            </w:r>
          </w:p>
        </w:tc>
        <w:tc>
          <w:tcPr>
            <w:tcW w:w="5069" w:type="dxa"/>
          </w:tcPr>
          <w:p w:rsidR="00267BF7" w:rsidRPr="0090646D" w:rsidRDefault="00267BF7" w:rsidP="00267BF7">
            <w:pPr>
              <w:pStyle w:val="Nagwek2"/>
              <w:outlineLvl w:val="1"/>
              <w:rPr>
                <w:b w:val="0"/>
                <w:sz w:val="24"/>
                <w:szCs w:val="24"/>
              </w:rPr>
            </w:pPr>
            <w:r w:rsidRPr="00651E99">
              <w:rPr>
                <w:b w:val="0"/>
                <w:sz w:val="24"/>
                <w:szCs w:val="24"/>
              </w:rPr>
              <w:t>Do demonstracji stopnia przewodności cieplnej 5 różnych metali: aluminium, mosiądzu, miedzi, niklu i stali. Z metali tych wykonane są promieniste pręty osadzone na miedzianym dysku łączącym (całość przymocowana do uchwytu). Każdy pręt na końcu posiada wgłębienie do umieszczania parafiny. Podgrzewany jest środek przyrządu.</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3</w:t>
            </w:r>
          </w:p>
        </w:tc>
        <w:tc>
          <w:tcPr>
            <w:tcW w:w="3704" w:type="dxa"/>
          </w:tcPr>
          <w:p w:rsidR="00267BF7" w:rsidRPr="002B1AF3" w:rsidRDefault="00267BF7" w:rsidP="00267BF7">
            <w:pPr>
              <w:pStyle w:val="Nagwek2"/>
              <w:outlineLvl w:val="1"/>
              <w:rPr>
                <w:b w:val="0"/>
                <w:sz w:val="24"/>
                <w:szCs w:val="24"/>
              </w:rPr>
            </w:pPr>
            <w:r w:rsidRPr="002B1AF3">
              <w:rPr>
                <w:b w:val="0"/>
                <w:sz w:val="24"/>
                <w:szCs w:val="24"/>
              </w:rPr>
              <w:t>Przyrząd do badania liniowej rozszerzalności cieplnej metali</w:t>
            </w:r>
          </w:p>
        </w:tc>
        <w:tc>
          <w:tcPr>
            <w:tcW w:w="5069" w:type="dxa"/>
          </w:tcPr>
          <w:p w:rsidR="00267BF7" w:rsidRPr="002B1AF3" w:rsidRDefault="00267BF7" w:rsidP="00267BF7">
            <w:pPr>
              <w:pStyle w:val="Nagwek2"/>
              <w:outlineLvl w:val="1"/>
              <w:rPr>
                <w:b w:val="0"/>
                <w:sz w:val="24"/>
                <w:szCs w:val="24"/>
              </w:rPr>
            </w:pPr>
            <w:r w:rsidRPr="00651E99">
              <w:rPr>
                <w:b w:val="0"/>
                <w:sz w:val="24"/>
                <w:szCs w:val="24"/>
              </w:rPr>
              <w:t xml:space="preserve">Przyrząd do demonstracji i badania stopnia rozszerzalności cieplnej metali (stopów) na przykładzie dołączonych prętów: aluminiowego, mosiężnego </w:t>
            </w:r>
            <w:r>
              <w:rPr>
                <w:b w:val="0"/>
                <w:sz w:val="24"/>
                <w:szCs w:val="24"/>
              </w:rPr>
              <w:t xml:space="preserve">           </w:t>
            </w:r>
            <w:r w:rsidRPr="00651E99">
              <w:rPr>
                <w:b w:val="0"/>
                <w:sz w:val="24"/>
                <w:szCs w:val="24"/>
              </w:rPr>
              <w:t>i stalowego (długość każdego pręta: ok. 25 cm). Do metalowej rynienki wlewane jest paliwo alkoholowe (np. denaturat, spirytus) i podpalane. Pręty umieszczane są kolejno w prowadnicy i podgrzewane rozszerzają się liniowo zgodnie ze współczynnikiem rozszerzalności liniowej danego metalu/stopu. Rozszerzając się wychylają wskazówkę, która wychyla się na skali wskazując wartość wychyłu dla danego metalu/stopu. Wymiary podstawy: 30x12,5 cm;  wysokość przyrządu: 24 cm; długość każdego pręta: 25 cm.</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4</w:t>
            </w:r>
          </w:p>
        </w:tc>
        <w:tc>
          <w:tcPr>
            <w:tcW w:w="3704" w:type="dxa"/>
          </w:tcPr>
          <w:p w:rsidR="00267BF7" w:rsidRPr="0055452A" w:rsidRDefault="00267BF7" w:rsidP="00267BF7">
            <w:pPr>
              <w:pStyle w:val="Nagwek2"/>
              <w:outlineLvl w:val="1"/>
              <w:rPr>
                <w:b w:val="0"/>
                <w:sz w:val="24"/>
                <w:szCs w:val="24"/>
              </w:rPr>
            </w:pPr>
            <w:r w:rsidRPr="0055452A">
              <w:rPr>
                <w:b w:val="0"/>
                <w:sz w:val="24"/>
                <w:szCs w:val="24"/>
              </w:rPr>
              <w:t>Zestaw do demonstracji Prawa Archimedesa</w:t>
            </w:r>
          </w:p>
        </w:tc>
        <w:tc>
          <w:tcPr>
            <w:tcW w:w="5069" w:type="dxa"/>
          </w:tcPr>
          <w:p w:rsidR="00267BF7" w:rsidRPr="0055452A" w:rsidRDefault="00267BF7" w:rsidP="00267BF7">
            <w:pPr>
              <w:pStyle w:val="Nagwek2"/>
              <w:outlineLvl w:val="1"/>
              <w:rPr>
                <w:b w:val="0"/>
                <w:sz w:val="24"/>
                <w:szCs w:val="24"/>
              </w:rPr>
            </w:pPr>
            <w:r w:rsidRPr="00651E99">
              <w:rPr>
                <w:b w:val="0"/>
                <w:sz w:val="24"/>
                <w:szCs w:val="24"/>
              </w:rPr>
              <w:t xml:space="preserve">Pomoc w sposób jasny i poglądowy objaśnia prawo Archimedesa. Składa się ze statywu </w:t>
            </w:r>
            <w:r>
              <w:rPr>
                <w:b w:val="0"/>
                <w:sz w:val="24"/>
                <w:szCs w:val="24"/>
              </w:rPr>
              <w:t xml:space="preserve">                  </w:t>
            </w:r>
            <w:r w:rsidRPr="00651E99">
              <w:rPr>
                <w:b w:val="0"/>
                <w:sz w:val="24"/>
                <w:szCs w:val="24"/>
              </w:rPr>
              <w:t>z ruchomym wieszakiem, na którym zawieszamy siłomierz, szklanej zlewki z rurką odprowadzającą skierowaną pionowo w dół, zlewki-odbieralnika oraz dwóch ciężarków – o kształci</w:t>
            </w:r>
            <w:r>
              <w:rPr>
                <w:b w:val="0"/>
                <w:sz w:val="24"/>
                <w:szCs w:val="24"/>
              </w:rPr>
              <w:t>e regularnym               i nieregularnym.</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5</w:t>
            </w:r>
          </w:p>
        </w:tc>
        <w:tc>
          <w:tcPr>
            <w:tcW w:w="3704" w:type="dxa"/>
          </w:tcPr>
          <w:p w:rsidR="00267BF7" w:rsidRPr="00A42A0E" w:rsidRDefault="00267BF7" w:rsidP="00267BF7">
            <w:pPr>
              <w:pStyle w:val="Nagwek2"/>
              <w:outlineLvl w:val="1"/>
              <w:rPr>
                <w:b w:val="0"/>
                <w:sz w:val="24"/>
                <w:szCs w:val="24"/>
              </w:rPr>
            </w:pPr>
            <w:r w:rsidRPr="00A42A0E">
              <w:rPr>
                <w:b w:val="0"/>
                <w:sz w:val="24"/>
                <w:szCs w:val="24"/>
              </w:rPr>
              <w:t>Kula Pascala, szklan</w:t>
            </w:r>
            <w:r>
              <w:rPr>
                <w:b w:val="0"/>
                <w:sz w:val="24"/>
                <w:szCs w:val="24"/>
              </w:rPr>
              <w:t>a</w:t>
            </w:r>
          </w:p>
        </w:tc>
        <w:tc>
          <w:tcPr>
            <w:tcW w:w="5069" w:type="dxa"/>
          </w:tcPr>
          <w:p w:rsidR="00267BF7" w:rsidRPr="00A42A0E" w:rsidRDefault="00267BF7" w:rsidP="00267BF7">
            <w:pPr>
              <w:pStyle w:val="Nagwek2"/>
              <w:outlineLvl w:val="1"/>
              <w:rPr>
                <w:b w:val="0"/>
                <w:sz w:val="24"/>
                <w:szCs w:val="24"/>
              </w:rPr>
            </w:pPr>
            <w:r w:rsidRPr="00651E99">
              <w:rPr>
                <w:b w:val="0"/>
                <w:sz w:val="24"/>
                <w:szCs w:val="24"/>
              </w:rPr>
              <w:t xml:space="preserve">Szklany przyrząd do demonstracji Prawa Pascala kształtem przypominający kolbę </w:t>
            </w:r>
            <w:proofErr w:type="spellStart"/>
            <w:r w:rsidRPr="00651E99">
              <w:rPr>
                <w:b w:val="0"/>
                <w:sz w:val="24"/>
                <w:szCs w:val="24"/>
              </w:rPr>
              <w:t>okrągłodenną</w:t>
            </w:r>
            <w:proofErr w:type="spellEnd"/>
            <w:r w:rsidRPr="00651E99">
              <w:rPr>
                <w:b w:val="0"/>
                <w:sz w:val="24"/>
                <w:szCs w:val="24"/>
              </w:rPr>
              <w:t xml:space="preserve"> </w:t>
            </w:r>
            <w:r>
              <w:rPr>
                <w:b w:val="0"/>
                <w:sz w:val="24"/>
                <w:szCs w:val="24"/>
              </w:rPr>
              <w:t xml:space="preserve">          </w:t>
            </w:r>
            <w:r w:rsidRPr="00651E99">
              <w:rPr>
                <w:b w:val="0"/>
                <w:sz w:val="24"/>
                <w:szCs w:val="24"/>
              </w:rPr>
              <w:t>z wydłużoną szyją, w której porusza się tłok. Dolna część, czyli kula, posiada na powierzchni otwory, przez które wypływa (równomiernie!) ciecz po naciśnięciu tłoka</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lastRenderedPageBreak/>
              <w:t>6</w:t>
            </w:r>
          </w:p>
        </w:tc>
        <w:tc>
          <w:tcPr>
            <w:tcW w:w="3704" w:type="dxa"/>
          </w:tcPr>
          <w:p w:rsidR="00267BF7" w:rsidRPr="00A42A0E" w:rsidRDefault="00267BF7" w:rsidP="00267BF7">
            <w:pPr>
              <w:pStyle w:val="Nagwek2"/>
              <w:outlineLvl w:val="1"/>
              <w:rPr>
                <w:b w:val="0"/>
                <w:sz w:val="24"/>
                <w:szCs w:val="24"/>
              </w:rPr>
            </w:pPr>
            <w:r w:rsidRPr="00A42A0E">
              <w:rPr>
                <w:b w:val="0"/>
                <w:sz w:val="24"/>
                <w:szCs w:val="24"/>
              </w:rPr>
              <w:t>Pomoc do demonstracji zależności ciśnienia od głębokości</w:t>
            </w:r>
          </w:p>
        </w:tc>
        <w:tc>
          <w:tcPr>
            <w:tcW w:w="5069" w:type="dxa"/>
          </w:tcPr>
          <w:p w:rsidR="00267BF7" w:rsidRPr="00A42A0E" w:rsidRDefault="00267BF7" w:rsidP="00267BF7">
            <w:pPr>
              <w:pStyle w:val="Nagwek2"/>
              <w:outlineLvl w:val="1"/>
              <w:rPr>
                <w:b w:val="0"/>
                <w:sz w:val="24"/>
                <w:szCs w:val="24"/>
              </w:rPr>
            </w:pPr>
            <w:r w:rsidRPr="00651E99">
              <w:rPr>
                <w:b w:val="0"/>
                <w:sz w:val="24"/>
                <w:szCs w:val="24"/>
              </w:rPr>
              <w:t xml:space="preserve">Wykonana z plexiglasu, w formie transparentnego cylindra z trzema poziomymi wylewami na różnych wysokościach, pomoc demonstruje zależność ciśnienia cieczy od jej głębokości (im wyżej wylew, tym mniejsze ciśnienie cieczy </w:t>
            </w:r>
            <w:r>
              <w:rPr>
                <w:b w:val="0"/>
                <w:sz w:val="24"/>
                <w:szCs w:val="24"/>
              </w:rPr>
              <w:t xml:space="preserve">                 </w:t>
            </w:r>
            <w:r w:rsidRPr="00651E99">
              <w:rPr>
                <w:b w:val="0"/>
                <w:sz w:val="24"/>
                <w:szCs w:val="24"/>
              </w:rPr>
              <w:t>i szybciej zadziała siła grawitacji = szybciej zakrzywi się w dół strumień wypływającej cieczy). Wysokość/średnica: ok. 60 cm / 6 cm.</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7</w:t>
            </w:r>
          </w:p>
        </w:tc>
        <w:tc>
          <w:tcPr>
            <w:tcW w:w="3704" w:type="dxa"/>
          </w:tcPr>
          <w:p w:rsidR="00267BF7" w:rsidRPr="00A42A0E" w:rsidRDefault="00267BF7" w:rsidP="00267BF7">
            <w:pPr>
              <w:pStyle w:val="Nagwek2"/>
              <w:outlineLvl w:val="1"/>
              <w:rPr>
                <w:b w:val="0"/>
                <w:sz w:val="24"/>
                <w:szCs w:val="24"/>
              </w:rPr>
            </w:pPr>
            <w:r w:rsidRPr="00932429">
              <w:rPr>
                <w:b w:val="0"/>
                <w:sz w:val="24"/>
                <w:szCs w:val="24"/>
              </w:rPr>
              <w:t>Cylinder do doświadczeń z prawem Pascala</w:t>
            </w:r>
          </w:p>
        </w:tc>
        <w:tc>
          <w:tcPr>
            <w:tcW w:w="5069" w:type="dxa"/>
          </w:tcPr>
          <w:p w:rsidR="00267BF7" w:rsidRDefault="00267BF7" w:rsidP="00267BF7">
            <w:pPr>
              <w:pStyle w:val="Nagwek2"/>
              <w:outlineLvl w:val="1"/>
              <w:rPr>
                <w:b w:val="0"/>
                <w:sz w:val="24"/>
                <w:szCs w:val="24"/>
              </w:rPr>
            </w:pPr>
            <w:r w:rsidRPr="00651E99">
              <w:rPr>
                <w:b w:val="0"/>
                <w:sz w:val="24"/>
                <w:szCs w:val="24"/>
              </w:rPr>
              <w:t xml:space="preserve">Przyrząd w postaci szklanego cylindra o pojemności około 300ml z równomiernie wyprowadzonymi trzema </w:t>
            </w:r>
            <w:r>
              <w:rPr>
                <w:b w:val="0"/>
                <w:sz w:val="24"/>
                <w:szCs w:val="24"/>
              </w:rPr>
              <w:t>ujściami (szyjkami) dla cieczy.</w:t>
            </w:r>
          </w:p>
          <w:p w:rsidR="00267BF7" w:rsidRPr="00932429" w:rsidRDefault="00267BF7" w:rsidP="00267BF7">
            <w:pPr>
              <w:pStyle w:val="Nagwek2"/>
              <w:outlineLvl w:val="1"/>
              <w:rPr>
                <w:b w:val="0"/>
                <w:sz w:val="24"/>
                <w:szCs w:val="24"/>
              </w:rPr>
            </w:pPr>
            <w:r w:rsidRPr="00651E99">
              <w:rPr>
                <w:b w:val="0"/>
                <w:sz w:val="24"/>
                <w:szCs w:val="24"/>
              </w:rPr>
              <w:t xml:space="preserve">Może posłużyć do widowiskowej demonstracji zależności ciśnienia </w:t>
            </w:r>
            <w:r>
              <w:rPr>
                <w:b w:val="0"/>
                <w:sz w:val="24"/>
                <w:szCs w:val="24"/>
              </w:rPr>
              <w:t xml:space="preserve">                      </w:t>
            </w:r>
            <w:r w:rsidRPr="00651E99">
              <w:rPr>
                <w:b w:val="0"/>
                <w:sz w:val="24"/>
                <w:szCs w:val="24"/>
              </w:rPr>
              <w:t>w cieczy od jej objętości oraz do wykazania słuszności prawa Pascala.</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8</w:t>
            </w:r>
          </w:p>
        </w:tc>
        <w:tc>
          <w:tcPr>
            <w:tcW w:w="3704" w:type="dxa"/>
          </w:tcPr>
          <w:p w:rsidR="00267BF7" w:rsidRPr="00176354" w:rsidRDefault="00267BF7" w:rsidP="00267BF7">
            <w:pPr>
              <w:pStyle w:val="Nagwek2"/>
              <w:outlineLvl w:val="1"/>
              <w:rPr>
                <w:b w:val="0"/>
                <w:sz w:val="24"/>
                <w:szCs w:val="24"/>
              </w:rPr>
            </w:pPr>
            <w:r w:rsidRPr="00181034">
              <w:rPr>
                <w:b w:val="0"/>
                <w:sz w:val="24"/>
                <w:szCs w:val="24"/>
              </w:rPr>
              <w:t xml:space="preserve">Zestaw nr 3. Półkule magdeburskie </w:t>
            </w:r>
          </w:p>
        </w:tc>
        <w:tc>
          <w:tcPr>
            <w:tcW w:w="5069" w:type="dxa"/>
          </w:tcPr>
          <w:p w:rsidR="00267BF7" w:rsidRPr="00181034" w:rsidRDefault="00267BF7" w:rsidP="00267BF7">
            <w:pPr>
              <w:pStyle w:val="Nagwek2"/>
              <w:outlineLvl w:val="1"/>
              <w:rPr>
                <w:b w:val="0"/>
                <w:sz w:val="24"/>
                <w:szCs w:val="24"/>
              </w:rPr>
            </w:pPr>
            <w:r>
              <w:rPr>
                <w:b w:val="0"/>
                <w:sz w:val="24"/>
                <w:szCs w:val="24"/>
              </w:rPr>
              <w:t>Zestaw stanowią dwie przyssawki              o dużej średnicy (około 12cm, które pełnią rolę klasycznych „półkul magdeburskich”. Za ich pomocą można zademonstrować istnienie ciśnienia atmosferycznego.</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9</w:t>
            </w:r>
          </w:p>
        </w:tc>
        <w:tc>
          <w:tcPr>
            <w:tcW w:w="3704" w:type="dxa"/>
          </w:tcPr>
          <w:p w:rsidR="00267BF7" w:rsidRPr="00176354" w:rsidRDefault="00267BF7" w:rsidP="00267BF7">
            <w:pPr>
              <w:pStyle w:val="Nagwek2"/>
              <w:outlineLvl w:val="1"/>
              <w:rPr>
                <w:b w:val="0"/>
                <w:sz w:val="24"/>
                <w:szCs w:val="24"/>
              </w:rPr>
            </w:pPr>
            <w:r w:rsidRPr="00176354">
              <w:rPr>
                <w:b w:val="0"/>
                <w:sz w:val="24"/>
                <w:szCs w:val="24"/>
              </w:rPr>
              <w:t>Naczynia połączone</w:t>
            </w:r>
          </w:p>
        </w:tc>
        <w:tc>
          <w:tcPr>
            <w:tcW w:w="5069" w:type="dxa"/>
          </w:tcPr>
          <w:p w:rsidR="00267BF7" w:rsidRPr="00176354" w:rsidRDefault="00267BF7" w:rsidP="00267BF7">
            <w:pPr>
              <w:pStyle w:val="Nagwek2"/>
              <w:outlineLvl w:val="1"/>
              <w:rPr>
                <w:b w:val="0"/>
                <w:sz w:val="24"/>
                <w:szCs w:val="24"/>
              </w:rPr>
            </w:pPr>
            <w:r w:rsidRPr="00C05C5A">
              <w:rPr>
                <w:b w:val="0"/>
                <w:sz w:val="24"/>
                <w:szCs w:val="24"/>
              </w:rPr>
              <w:t xml:space="preserve">Tradycyjna, nadal niezastąpiona pomoc do prezentacji jednakowego poziomu cieczy </w:t>
            </w:r>
            <w:r>
              <w:rPr>
                <w:b w:val="0"/>
                <w:sz w:val="24"/>
                <w:szCs w:val="24"/>
              </w:rPr>
              <w:t xml:space="preserve">                  </w:t>
            </w:r>
            <w:r w:rsidRPr="00C05C5A">
              <w:rPr>
                <w:b w:val="0"/>
                <w:sz w:val="24"/>
                <w:szCs w:val="24"/>
              </w:rPr>
              <w:t>w naczyniach połączonych, niezależnie od kształtu naczyń.</w:t>
            </w:r>
            <w:r>
              <w:rPr>
                <w:b w:val="0"/>
                <w:sz w:val="24"/>
                <w:szCs w:val="24"/>
              </w:rPr>
              <w:t xml:space="preserve"> Zestaw składa się z czterech naczyń połączonych.</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10</w:t>
            </w:r>
          </w:p>
        </w:tc>
        <w:tc>
          <w:tcPr>
            <w:tcW w:w="3704" w:type="dxa"/>
          </w:tcPr>
          <w:p w:rsidR="00267BF7" w:rsidRPr="00176354" w:rsidRDefault="00267BF7" w:rsidP="00267BF7">
            <w:pPr>
              <w:pStyle w:val="Nagwek2"/>
              <w:outlineLvl w:val="1"/>
              <w:rPr>
                <w:b w:val="0"/>
                <w:sz w:val="24"/>
                <w:szCs w:val="24"/>
              </w:rPr>
            </w:pPr>
            <w:r w:rsidRPr="00176354">
              <w:rPr>
                <w:b w:val="0"/>
                <w:sz w:val="24"/>
                <w:szCs w:val="24"/>
              </w:rPr>
              <w:t>Naczynia kapilarne</w:t>
            </w:r>
          </w:p>
        </w:tc>
        <w:tc>
          <w:tcPr>
            <w:tcW w:w="5069" w:type="dxa"/>
          </w:tcPr>
          <w:p w:rsidR="00267BF7" w:rsidRPr="00176354" w:rsidRDefault="00267BF7" w:rsidP="00267BF7">
            <w:pPr>
              <w:pStyle w:val="Nagwek2"/>
              <w:outlineLvl w:val="1"/>
              <w:rPr>
                <w:b w:val="0"/>
                <w:sz w:val="24"/>
                <w:szCs w:val="24"/>
              </w:rPr>
            </w:pPr>
            <w:r>
              <w:rPr>
                <w:b w:val="0"/>
                <w:sz w:val="24"/>
                <w:szCs w:val="24"/>
              </w:rPr>
              <w:t>K</w:t>
            </w:r>
            <w:r w:rsidRPr="00C05C5A">
              <w:rPr>
                <w:b w:val="0"/>
                <w:sz w:val="24"/>
                <w:szCs w:val="24"/>
              </w:rPr>
              <w:t>apilarne naczynia – 5 różnych – połączonych ze sobą i umieszczonych na podstawie dobrze obrazują zjawiska kapilarności (włoskowatości), siły adhezji i kohezji, menisk, napięcie powierzchniowe.</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11</w:t>
            </w:r>
          </w:p>
        </w:tc>
        <w:tc>
          <w:tcPr>
            <w:tcW w:w="3704" w:type="dxa"/>
          </w:tcPr>
          <w:p w:rsidR="00267BF7" w:rsidRPr="00176354" w:rsidRDefault="00267BF7" w:rsidP="00267BF7">
            <w:pPr>
              <w:pStyle w:val="Nagwek2"/>
              <w:outlineLvl w:val="1"/>
              <w:rPr>
                <w:b w:val="0"/>
                <w:sz w:val="24"/>
                <w:szCs w:val="24"/>
              </w:rPr>
            </w:pPr>
            <w:r w:rsidRPr="00932429">
              <w:rPr>
                <w:b w:val="0"/>
                <w:sz w:val="24"/>
                <w:szCs w:val="24"/>
              </w:rPr>
              <w:t>Cylinder miarowy plastikowy 250 ml</w:t>
            </w:r>
            <w:r>
              <w:rPr>
                <w:b w:val="0"/>
                <w:sz w:val="24"/>
                <w:szCs w:val="24"/>
              </w:rPr>
              <w:t xml:space="preserve"> 2 sztuki</w:t>
            </w:r>
          </w:p>
        </w:tc>
        <w:tc>
          <w:tcPr>
            <w:tcW w:w="5069" w:type="dxa"/>
          </w:tcPr>
          <w:p w:rsidR="00267BF7" w:rsidRPr="00AD167F" w:rsidRDefault="00267BF7" w:rsidP="00267BF7">
            <w:pPr>
              <w:spacing w:before="100" w:beforeAutospacing="1" w:after="100" w:afterAutospacing="1"/>
              <w:rPr>
                <w:rFonts w:ascii="Times New Roman" w:eastAsia="Times New Roman" w:hAnsi="Times New Roman"/>
                <w:sz w:val="24"/>
                <w:szCs w:val="24"/>
                <w:lang w:eastAsia="pl-PL"/>
              </w:rPr>
            </w:pPr>
            <w:r w:rsidRPr="00AD167F">
              <w:rPr>
                <w:rFonts w:ascii="Times New Roman" w:eastAsia="Times New Roman" w:hAnsi="Times New Roman"/>
                <w:sz w:val="24"/>
                <w:szCs w:val="24"/>
                <w:lang w:eastAsia="pl-PL"/>
              </w:rPr>
              <w:t>Cylinder miarowy wykonany</w:t>
            </w:r>
            <w:r>
              <w:rPr>
                <w:rFonts w:ascii="Times New Roman" w:eastAsia="Times New Roman" w:hAnsi="Times New Roman"/>
                <w:sz w:val="24"/>
                <w:szCs w:val="24"/>
                <w:lang w:eastAsia="pl-PL"/>
              </w:rPr>
              <w:t xml:space="preserve">                     </w:t>
            </w:r>
            <w:r w:rsidRPr="00AD167F">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AD167F">
              <w:rPr>
                <w:rFonts w:ascii="Times New Roman" w:eastAsia="Times New Roman" w:hAnsi="Times New Roman"/>
                <w:sz w:val="24"/>
                <w:szCs w:val="24"/>
                <w:lang w:eastAsia="pl-PL"/>
              </w:rPr>
              <w:t>z tworzywa PNP. Wspaniale sprawdzi się podczas wyznaczania objętości różnych ciał.</w:t>
            </w:r>
          </w:p>
          <w:p w:rsidR="00267BF7" w:rsidRDefault="00267BF7" w:rsidP="00267BF7">
            <w:pPr>
              <w:spacing w:before="100" w:beforeAutospacing="1" w:after="100" w:afterAutospacing="1"/>
              <w:rPr>
                <w:rFonts w:ascii="Times New Roman" w:eastAsia="Times New Roman" w:hAnsi="Times New Roman"/>
                <w:sz w:val="24"/>
                <w:szCs w:val="24"/>
                <w:lang w:eastAsia="pl-PL"/>
              </w:rPr>
            </w:pPr>
            <w:r w:rsidRPr="00AD167F">
              <w:rPr>
                <w:rFonts w:ascii="Times New Roman" w:eastAsia="Times New Roman" w:hAnsi="Times New Roman"/>
                <w:sz w:val="24"/>
                <w:szCs w:val="24"/>
                <w:lang w:eastAsia="pl-PL"/>
              </w:rPr>
              <w:t>Wysokość cylindra około 18cm</w:t>
            </w:r>
          </w:p>
          <w:p w:rsidR="00267BF7" w:rsidRPr="00AD167F" w:rsidRDefault="00267BF7" w:rsidP="00267BF7">
            <w:pPr>
              <w:spacing w:before="100" w:beforeAutospacing="1" w:after="100" w:afterAutospacing="1"/>
              <w:rPr>
                <w:rFonts w:ascii="Times New Roman" w:eastAsia="Times New Roman" w:hAnsi="Times New Roman"/>
                <w:sz w:val="24"/>
                <w:szCs w:val="24"/>
                <w:lang w:eastAsia="pl-PL"/>
              </w:rPr>
            </w:pPr>
            <w:r w:rsidRPr="00AD167F">
              <w:rPr>
                <w:rFonts w:ascii="Times New Roman" w:eastAsia="Times New Roman" w:hAnsi="Times New Roman"/>
                <w:sz w:val="24"/>
                <w:szCs w:val="24"/>
                <w:lang w:eastAsia="pl-PL"/>
              </w:rPr>
              <w:t>Średnica około 5cm</w:t>
            </w:r>
          </w:p>
          <w:p w:rsidR="00267BF7" w:rsidRPr="00932429" w:rsidRDefault="00267BF7" w:rsidP="00267BF7">
            <w:pPr>
              <w:pStyle w:val="Nagwek2"/>
              <w:outlineLvl w:val="1"/>
              <w:rPr>
                <w:b w:val="0"/>
                <w:sz w:val="24"/>
                <w:szCs w:val="24"/>
              </w:rPr>
            </w:pP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12</w:t>
            </w:r>
          </w:p>
        </w:tc>
        <w:tc>
          <w:tcPr>
            <w:tcW w:w="3704" w:type="dxa"/>
          </w:tcPr>
          <w:p w:rsidR="00267BF7" w:rsidRPr="00176354" w:rsidRDefault="00267BF7" w:rsidP="00267BF7">
            <w:pPr>
              <w:pStyle w:val="Nagwek2"/>
              <w:outlineLvl w:val="1"/>
              <w:rPr>
                <w:b w:val="0"/>
                <w:sz w:val="24"/>
                <w:szCs w:val="24"/>
              </w:rPr>
            </w:pPr>
            <w:r w:rsidRPr="00176354">
              <w:rPr>
                <w:b w:val="0"/>
                <w:sz w:val="24"/>
                <w:szCs w:val="24"/>
              </w:rPr>
              <w:t>Bloki metali – 6 różnych, z zawieszkami</w:t>
            </w:r>
          </w:p>
        </w:tc>
        <w:tc>
          <w:tcPr>
            <w:tcW w:w="5069" w:type="dxa"/>
          </w:tcPr>
          <w:p w:rsidR="00267BF7" w:rsidRPr="00176354" w:rsidRDefault="00267BF7" w:rsidP="00267BF7">
            <w:pPr>
              <w:pStyle w:val="Nagwek2"/>
              <w:outlineLvl w:val="1"/>
              <w:rPr>
                <w:b w:val="0"/>
                <w:sz w:val="24"/>
                <w:szCs w:val="24"/>
              </w:rPr>
            </w:pPr>
            <w:r w:rsidRPr="00AD167F">
              <w:rPr>
                <w:b w:val="0"/>
                <w:sz w:val="24"/>
                <w:szCs w:val="24"/>
              </w:rPr>
              <w:t>Zestaw 6 sześcianów o jednakowej objętości (bok: 20 mm), lecz wykonanych z różnych metali i stopów metali: miedzi, mosiądzu, ołowiu, cynku stali i aluminium.</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13</w:t>
            </w:r>
          </w:p>
        </w:tc>
        <w:tc>
          <w:tcPr>
            <w:tcW w:w="3704" w:type="dxa"/>
          </w:tcPr>
          <w:p w:rsidR="00267BF7" w:rsidRPr="00267BF7" w:rsidRDefault="00267BF7" w:rsidP="00267BF7">
            <w:pPr>
              <w:pStyle w:val="Nagwek2"/>
              <w:outlineLvl w:val="1"/>
              <w:rPr>
                <w:b w:val="0"/>
                <w:color w:val="000000" w:themeColor="text1"/>
                <w:sz w:val="24"/>
                <w:szCs w:val="24"/>
              </w:rPr>
            </w:pPr>
            <w:r w:rsidRPr="00267BF7">
              <w:rPr>
                <w:b w:val="0"/>
                <w:color w:val="000000" w:themeColor="text1"/>
                <w:sz w:val="24"/>
                <w:szCs w:val="24"/>
              </w:rPr>
              <w:t>Zestaw brył do wyznaczania gęstości ciał</w:t>
            </w:r>
          </w:p>
        </w:tc>
        <w:tc>
          <w:tcPr>
            <w:tcW w:w="5069" w:type="dxa"/>
          </w:tcPr>
          <w:p w:rsidR="00267BF7" w:rsidRPr="00267BF7" w:rsidRDefault="00267BF7" w:rsidP="00267BF7">
            <w:pPr>
              <w:pStyle w:val="NormalnyWeb"/>
              <w:rPr>
                <w:color w:val="000000" w:themeColor="text1"/>
              </w:rPr>
            </w:pPr>
            <w:r w:rsidRPr="00267BF7">
              <w:rPr>
                <w:color w:val="000000" w:themeColor="text1"/>
              </w:rPr>
              <w:t>Zestaw brył do wyznaczania gęstości ciał służy do demonstrowania   i omawiania wzajemnych zależności między masą, objętością   i gęstością.</w:t>
            </w:r>
          </w:p>
          <w:p w:rsidR="00267BF7" w:rsidRPr="00267BF7" w:rsidRDefault="00267BF7" w:rsidP="00267BF7">
            <w:pPr>
              <w:pStyle w:val="NormalnyWeb"/>
              <w:rPr>
                <w:color w:val="000000" w:themeColor="text1"/>
              </w:rPr>
            </w:pPr>
            <w:r w:rsidRPr="00267BF7">
              <w:rPr>
                <w:color w:val="000000" w:themeColor="text1"/>
              </w:rPr>
              <w:lastRenderedPageBreak/>
              <w:t>Zestaw zawiera cztery różne walce                                 z różnych materiałów i pięć jednakowych  sześcianów z różnych materiałów</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lastRenderedPageBreak/>
              <w:t>14</w:t>
            </w:r>
          </w:p>
        </w:tc>
        <w:tc>
          <w:tcPr>
            <w:tcW w:w="3704" w:type="dxa"/>
          </w:tcPr>
          <w:p w:rsidR="00267BF7" w:rsidRPr="00176354" w:rsidRDefault="00267BF7" w:rsidP="00267BF7">
            <w:pPr>
              <w:pStyle w:val="Nagwek2"/>
              <w:outlineLvl w:val="1"/>
              <w:rPr>
                <w:b w:val="0"/>
                <w:sz w:val="24"/>
                <w:szCs w:val="24"/>
              </w:rPr>
            </w:pPr>
            <w:r w:rsidRPr="00176354">
              <w:rPr>
                <w:b w:val="0"/>
                <w:sz w:val="24"/>
                <w:szCs w:val="24"/>
              </w:rPr>
              <w:t>Zestaw 3 kul-ciężarków (25 mm) z zawieszkami z mosiądzu, miedzi i stali</w:t>
            </w:r>
          </w:p>
        </w:tc>
        <w:tc>
          <w:tcPr>
            <w:tcW w:w="5069" w:type="dxa"/>
          </w:tcPr>
          <w:p w:rsidR="00267BF7" w:rsidRPr="00176354" w:rsidRDefault="00267BF7" w:rsidP="00267BF7">
            <w:pPr>
              <w:pStyle w:val="Nagwek2"/>
              <w:outlineLvl w:val="1"/>
              <w:rPr>
                <w:b w:val="0"/>
                <w:sz w:val="24"/>
                <w:szCs w:val="24"/>
              </w:rPr>
            </w:pPr>
            <w:r w:rsidRPr="00574E28">
              <w:rPr>
                <w:b w:val="0"/>
                <w:sz w:val="24"/>
                <w:szCs w:val="24"/>
              </w:rPr>
              <w:t>Zestaw edukacyjny trzech różnych kul wykonanych z mosiądzu, miedzi i stali. Każda kula ma średnicę 25 mm</w:t>
            </w:r>
            <w:r>
              <w:rPr>
                <w:b w:val="0"/>
                <w:sz w:val="24"/>
                <w:szCs w:val="24"/>
              </w:rPr>
              <w:t xml:space="preserve">         </w:t>
            </w:r>
            <w:r w:rsidRPr="00574E28">
              <w:rPr>
                <w:b w:val="0"/>
                <w:sz w:val="24"/>
                <w:szCs w:val="24"/>
              </w:rPr>
              <w:t xml:space="preserve"> i ma zawieszkę-haczyk do zawieszania i obciążania oraz wykorzystywania ich w doświadczeniach szkolnych z wahadłem, wypornością itp.</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15</w:t>
            </w:r>
          </w:p>
        </w:tc>
        <w:tc>
          <w:tcPr>
            <w:tcW w:w="3704" w:type="dxa"/>
          </w:tcPr>
          <w:p w:rsidR="00267BF7" w:rsidRPr="00176354" w:rsidRDefault="00267BF7" w:rsidP="00267BF7">
            <w:pPr>
              <w:pStyle w:val="Nagwek2"/>
              <w:outlineLvl w:val="1"/>
              <w:rPr>
                <w:b w:val="0"/>
                <w:sz w:val="24"/>
                <w:szCs w:val="24"/>
              </w:rPr>
            </w:pPr>
            <w:r w:rsidRPr="00176354">
              <w:rPr>
                <w:b w:val="0"/>
                <w:sz w:val="24"/>
                <w:szCs w:val="24"/>
              </w:rPr>
              <w:t>Zestaw 14 bloków różnych materiałów-ciał stałych</w:t>
            </w:r>
          </w:p>
        </w:tc>
        <w:tc>
          <w:tcPr>
            <w:tcW w:w="5069" w:type="dxa"/>
          </w:tcPr>
          <w:p w:rsidR="00267BF7" w:rsidRPr="00176354" w:rsidRDefault="00267BF7" w:rsidP="00267BF7">
            <w:pPr>
              <w:pStyle w:val="Nagwek2"/>
              <w:outlineLvl w:val="1"/>
              <w:rPr>
                <w:b w:val="0"/>
                <w:sz w:val="24"/>
                <w:szCs w:val="24"/>
              </w:rPr>
            </w:pPr>
            <w:r w:rsidRPr="00574E28">
              <w:rPr>
                <w:b w:val="0"/>
                <w:sz w:val="24"/>
                <w:szCs w:val="24"/>
              </w:rPr>
              <w:t xml:space="preserve">14 bloków różnych materiałów jest doskonałą pomocą dydaktyczną do prezentacji i omawiania na lekcji różnic i właściwości fizyczno-chemicznych ciał stałych. Bloki mają wymiary ok.: 50 x 40 x 30 mm (drewno, parafina twarda, aluminium, stal, styropian), 20 x 20 x 100 mm (pleksiglas, szkło, łupek, aluminium, drewno miękkie, marmur), 50 x 50 x 20 mm (ołów), 20 x 20 x 50 mm (mosiądz) oraz 40 x 40 x 20 mm (stal). Na podstawie tej pomocy dydaktycznej można też omawiać wady i zalety stosowania określonych materiałów w życiu codziennym, jak </w:t>
            </w:r>
            <w:r>
              <w:rPr>
                <w:b w:val="0"/>
                <w:sz w:val="24"/>
                <w:szCs w:val="24"/>
              </w:rPr>
              <w:t xml:space="preserve">          </w:t>
            </w:r>
            <w:r w:rsidRPr="00574E28">
              <w:rPr>
                <w:b w:val="0"/>
                <w:sz w:val="24"/>
                <w:szCs w:val="24"/>
              </w:rPr>
              <w:t>i przemyśle, jest więc przydatna zarówno w szkolnictwie ogólnokształcącym (przyroda, fizyka, chemia), jak i przy nauczaniu przedmiotów zawodowych.</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16</w:t>
            </w:r>
          </w:p>
        </w:tc>
        <w:tc>
          <w:tcPr>
            <w:tcW w:w="3704" w:type="dxa"/>
          </w:tcPr>
          <w:p w:rsidR="00267BF7" w:rsidRPr="00176354" w:rsidRDefault="00267BF7" w:rsidP="00267BF7">
            <w:pPr>
              <w:pStyle w:val="Nagwek2"/>
              <w:outlineLvl w:val="1"/>
              <w:rPr>
                <w:b w:val="0"/>
                <w:sz w:val="24"/>
                <w:szCs w:val="24"/>
              </w:rPr>
            </w:pPr>
            <w:r w:rsidRPr="00176354">
              <w:rPr>
                <w:b w:val="0"/>
                <w:sz w:val="24"/>
                <w:szCs w:val="24"/>
              </w:rPr>
              <w:t>Zestaw 6 różnych sprężyn z zawieszkami</w:t>
            </w:r>
          </w:p>
        </w:tc>
        <w:tc>
          <w:tcPr>
            <w:tcW w:w="5069" w:type="dxa"/>
          </w:tcPr>
          <w:p w:rsidR="00267BF7" w:rsidRPr="00176354" w:rsidRDefault="00267BF7" w:rsidP="00267BF7">
            <w:pPr>
              <w:pStyle w:val="Nagwek2"/>
              <w:outlineLvl w:val="1"/>
              <w:rPr>
                <w:b w:val="0"/>
                <w:sz w:val="24"/>
                <w:szCs w:val="24"/>
              </w:rPr>
            </w:pPr>
            <w:r w:rsidRPr="00574E28">
              <w:rPr>
                <w:b w:val="0"/>
                <w:sz w:val="24"/>
                <w:szCs w:val="24"/>
              </w:rPr>
              <w:t xml:space="preserve">Sześć sprężyn o długości pomiędzy 10 a 20 cm </w:t>
            </w:r>
            <w:r>
              <w:rPr>
                <w:b w:val="0"/>
                <w:sz w:val="24"/>
                <w:szCs w:val="24"/>
              </w:rPr>
              <w:t xml:space="preserve">       </w:t>
            </w:r>
            <w:r w:rsidRPr="00574E28">
              <w:rPr>
                <w:b w:val="0"/>
                <w:sz w:val="24"/>
                <w:szCs w:val="24"/>
              </w:rPr>
              <w:t>i średnicach od 1 do 3 cm, zakończonych z obu stron kółkami-zawieszkami.</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17</w:t>
            </w:r>
          </w:p>
        </w:tc>
        <w:tc>
          <w:tcPr>
            <w:tcW w:w="3704" w:type="dxa"/>
          </w:tcPr>
          <w:p w:rsidR="00267BF7" w:rsidRPr="00176354" w:rsidRDefault="00267BF7" w:rsidP="00267BF7">
            <w:pPr>
              <w:pStyle w:val="Nagwek2"/>
              <w:outlineLvl w:val="1"/>
              <w:rPr>
                <w:b w:val="0"/>
                <w:sz w:val="24"/>
                <w:szCs w:val="24"/>
              </w:rPr>
            </w:pPr>
            <w:r w:rsidRPr="00176354">
              <w:rPr>
                <w:b w:val="0"/>
                <w:sz w:val="24"/>
                <w:szCs w:val="24"/>
              </w:rPr>
              <w:t>Dynamometr / Siłomierz 1 N / 0,1 kg</w:t>
            </w:r>
          </w:p>
        </w:tc>
        <w:tc>
          <w:tcPr>
            <w:tcW w:w="5069" w:type="dxa"/>
          </w:tcPr>
          <w:p w:rsidR="00267BF7" w:rsidRPr="00176354" w:rsidRDefault="00267BF7" w:rsidP="00267BF7">
            <w:pPr>
              <w:pStyle w:val="Nagwek2"/>
              <w:outlineLvl w:val="1"/>
              <w:rPr>
                <w:b w:val="0"/>
                <w:sz w:val="24"/>
                <w:szCs w:val="24"/>
              </w:rPr>
            </w:pPr>
            <w:r w:rsidRPr="00574E28">
              <w:rPr>
                <w:b w:val="0"/>
                <w:sz w:val="24"/>
                <w:szCs w:val="24"/>
              </w:rPr>
              <w:t xml:space="preserve">Waga sprężynowa / siłomierz wykonana z trwałego tworzywa </w:t>
            </w:r>
            <w:r>
              <w:rPr>
                <w:b w:val="0"/>
                <w:sz w:val="24"/>
                <w:szCs w:val="24"/>
              </w:rPr>
              <w:t xml:space="preserve">                </w:t>
            </w:r>
            <w:r w:rsidRPr="00574E28">
              <w:rPr>
                <w:b w:val="0"/>
                <w:sz w:val="24"/>
                <w:szCs w:val="24"/>
              </w:rPr>
              <w:t>o podwójnych skalach (N / kg): 1 N / 0,1 kg. Nie legalizowana.</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18</w:t>
            </w:r>
          </w:p>
        </w:tc>
        <w:tc>
          <w:tcPr>
            <w:tcW w:w="3704" w:type="dxa"/>
          </w:tcPr>
          <w:p w:rsidR="00267BF7" w:rsidRPr="00176354" w:rsidRDefault="00267BF7" w:rsidP="00267BF7">
            <w:pPr>
              <w:pStyle w:val="Nagwek2"/>
              <w:outlineLvl w:val="1"/>
              <w:rPr>
                <w:b w:val="0"/>
                <w:sz w:val="24"/>
                <w:szCs w:val="24"/>
              </w:rPr>
            </w:pPr>
            <w:r w:rsidRPr="00E264E1">
              <w:rPr>
                <w:b w:val="0"/>
                <w:sz w:val="24"/>
                <w:szCs w:val="24"/>
              </w:rPr>
              <w:t>Dynamometr / Siłomierz 5 N / 0, 5 kg</w:t>
            </w:r>
          </w:p>
        </w:tc>
        <w:tc>
          <w:tcPr>
            <w:tcW w:w="5069" w:type="dxa"/>
          </w:tcPr>
          <w:p w:rsidR="00267BF7" w:rsidRPr="00E264E1" w:rsidRDefault="00267BF7" w:rsidP="00267BF7">
            <w:pPr>
              <w:pStyle w:val="Nagwek2"/>
              <w:outlineLvl w:val="1"/>
              <w:rPr>
                <w:b w:val="0"/>
                <w:sz w:val="24"/>
                <w:szCs w:val="24"/>
              </w:rPr>
            </w:pPr>
            <w:r w:rsidRPr="00574E28">
              <w:rPr>
                <w:b w:val="0"/>
                <w:sz w:val="24"/>
                <w:szCs w:val="24"/>
              </w:rPr>
              <w:t>Waga sprężynowa / siłomierz wykonana</w:t>
            </w:r>
            <w:r>
              <w:rPr>
                <w:b w:val="0"/>
                <w:sz w:val="24"/>
                <w:szCs w:val="24"/>
              </w:rPr>
              <w:t xml:space="preserve">                       </w:t>
            </w:r>
            <w:r w:rsidRPr="00574E28">
              <w:rPr>
                <w:b w:val="0"/>
                <w:sz w:val="24"/>
                <w:szCs w:val="24"/>
              </w:rPr>
              <w:t xml:space="preserve"> z trwałego tworzywa </w:t>
            </w:r>
            <w:r>
              <w:rPr>
                <w:b w:val="0"/>
                <w:sz w:val="24"/>
                <w:szCs w:val="24"/>
              </w:rPr>
              <w:t xml:space="preserve">                </w:t>
            </w:r>
            <w:r w:rsidRPr="00574E28">
              <w:rPr>
                <w:b w:val="0"/>
                <w:sz w:val="24"/>
                <w:szCs w:val="24"/>
              </w:rPr>
              <w:t>o podwójnych skalach (N / kg): 5 N / 0,5 kg. Nie legalizowana.</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19</w:t>
            </w:r>
          </w:p>
        </w:tc>
        <w:tc>
          <w:tcPr>
            <w:tcW w:w="3704" w:type="dxa"/>
          </w:tcPr>
          <w:p w:rsidR="00267BF7" w:rsidRPr="00176354" w:rsidRDefault="00267BF7" w:rsidP="00267BF7">
            <w:pPr>
              <w:pStyle w:val="Nagwek2"/>
              <w:outlineLvl w:val="1"/>
              <w:rPr>
                <w:b w:val="0"/>
                <w:sz w:val="24"/>
                <w:szCs w:val="24"/>
              </w:rPr>
            </w:pPr>
            <w:r w:rsidRPr="00E264E1">
              <w:rPr>
                <w:b w:val="0"/>
                <w:sz w:val="24"/>
                <w:szCs w:val="24"/>
              </w:rPr>
              <w:t>Dynamometr / Siłomierz 2,5 N / 0,25 kg</w:t>
            </w:r>
          </w:p>
        </w:tc>
        <w:tc>
          <w:tcPr>
            <w:tcW w:w="5069" w:type="dxa"/>
          </w:tcPr>
          <w:p w:rsidR="00267BF7" w:rsidRPr="00E264E1" w:rsidRDefault="00267BF7" w:rsidP="00267BF7">
            <w:pPr>
              <w:pStyle w:val="Nagwek2"/>
              <w:outlineLvl w:val="1"/>
              <w:rPr>
                <w:b w:val="0"/>
                <w:sz w:val="24"/>
                <w:szCs w:val="24"/>
              </w:rPr>
            </w:pPr>
            <w:r w:rsidRPr="003E5514">
              <w:rPr>
                <w:b w:val="0"/>
                <w:sz w:val="24"/>
                <w:szCs w:val="24"/>
              </w:rPr>
              <w:t>Waga sprężynowa / siłomierz wykonana</w:t>
            </w:r>
            <w:r>
              <w:rPr>
                <w:b w:val="0"/>
                <w:sz w:val="24"/>
                <w:szCs w:val="24"/>
              </w:rPr>
              <w:t xml:space="preserve">                      </w:t>
            </w:r>
            <w:r w:rsidRPr="003E5514">
              <w:rPr>
                <w:b w:val="0"/>
                <w:sz w:val="24"/>
                <w:szCs w:val="24"/>
              </w:rPr>
              <w:t xml:space="preserve"> z trwałego tworzywa </w:t>
            </w:r>
            <w:r>
              <w:rPr>
                <w:b w:val="0"/>
                <w:sz w:val="24"/>
                <w:szCs w:val="24"/>
              </w:rPr>
              <w:t xml:space="preserve">                  </w:t>
            </w:r>
            <w:r w:rsidRPr="003E5514">
              <w:rPr>
                <w:b w:val="0"/>
                <w:sz w:val="24"/>
                <w:szCs w:val="24"/>
              </w:rPr>
              <w:t>o podwójnych skalach (N / kg): 2,5 N / 0,25 kg. Nie legalizowana.</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20</w:t>
            </w:r>
          </w:p>
        </w:tc>
        <w:tc>
          <w:tcPr>
            <w:tcW w:w="3704" w:type="dxa"/>
          </w:tcPr>
          <w:p w:rsidR="00267BF7" w:rsidRPr="00176354" w:rsidRDefault="00267BF7" w:rsidP="00267BF7">
            <w:pPr>
              <w:pStyle w:val="Nagwek2"/>
              <w:outlineLvl w:val="1"/>
              <w:rPr>
                <w:b w:val="0"/>
                <w:sz w:val="24"/>
                <w:szCs w:val="24"/>
              </w:rPr>
            </w:pPr>
            <w:r w:rsidRPr="00E264E1">
              <w:rPr>
                <w:b w:val="0"/>
                <w:sz w:val="24"/>
                <w:szCs w:val="24"/>
              </w:rPr>
              <w:t>Dynamometr / Siłomierz 10 N / 1 kg</w:t>
            </w:r>
          </w:p>
        </w:tc>
        <w:tc>
          <w:tcPr>
            <w:tcW w:w="5069" w:type="dxa"/>
          </w:tcPr>
          <w:p w:rsidR="00267BF7" w:rsidRPr="00E264E1" w:rsidRDefault="00267BF7" w:rsidP="00267BF7">
            <w:pPr>
              <w:pStyle w:val="Nagwek2"/>
              <w:outlineLvl w:val="1"/>
              <w:rPr>
                <w:b w:val="0"/>
                <w:sz w:val="24"/>
                <w:szCs w:val="24"/>
              </w:rPr>
            </w:pPr>
            <w:r w:rsidRPr="003E5514">
              <w:rPr>
                <w:b w:val="0"/>
                <w:sz w:val="24"/>
                <w:szCs w:val="24"/>
              </w:rPr>
              <w:t xml:space="preserve">Waga sprężynowa / siłomierz wykonana </w:t>
            </w:r>
            <w:r>
              <w:rPr>
                <w:b w:val="0"/>
                <w:sz w:val="24"/>
                <w:szCs w:val="24"/>
              </w:rPr>
              <w:t xml:space="preserve">                      </w:t>
            </w:r>
            <w:r w:rsidRPr="003E5514">
              <w:rPr>
                <w:b w:val="0"/>
                <w:sz w:val="24"/>
                <w:szCs w:val="24"/>
              </w:rPr>
              <w:t xml:space="preserve">z trwałego tworzywa </w:t>
            </w:r>
            <w:r>
              <w:rPr>
                <w:b w:val="0"/>
                <w:sz w:val="24"/>
                <w:szCs w:val="24"/>
              </w:rPr>
              <w:t xml:space="preserve">                    </w:t>
            </w:r>
            <w:r w:rsidRPr="003E5514">
              <w:rPr>
                <w:b w:val="0"/>
                <w:sz w:val="24"/>
                <w:szCs w:val="24"/>
              </w:rPr>
              <w:t>o podwójnych skalach (N / kg): 10 N / 1 kg. Nie legalizowana</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21</w:t>
            </w:r>
          </w:p>
        </w:tc>
        <w:tc>
          <w:tcPr>
            <w:tcW w:w="3704" w:type="dxa"/>
          </w:tcPr>
          <w:p w:rsidR="00267BF7" w:rsidRPr="00176354" w:rsidRDefault="00267BF7" w:rsidP="00267BF7">
            <w:pPr>
              <w:pStyle w:val="Nagwek2"/>
              <w:outlineLvl w:val="1"/>
              <w:rPr>
                <w:b w:val="0"/>
                <w:sz w:val="24"/>
                <w:szCs w:val="24"/>
              </w:rPr>
            </w:pPr>
            <w:r w:rsidRPr="00E264E1">
              <w:rPr>
                <w:b w:val="0"/>
                <w:sz w:val="24"/>
                <w:szCs w:val="24"/>
              </w:rPr>
              <w:t>Dynamometr / Siłomierz 20 N / 2 kg</w:t>
            </w:r>
          </w:p>
        </w:tc>
        <w:tc>
          <w:tcPr>
            <w:tcW w:w="5069" w:type="dxa"/>
          </w:tcPr>
          <w:p w:rsidR="00267BF7" w:rsidRPr="00E264E1" w:rsidRDefault="00267BF7" w:rsidP="00267BF7">
            <w:pPr>
              <w:pStyle w:val="Nagwek2"/>
              <w:outlineLvl w:val="1"/>
              <w:rPr>
                <w:b w:val="0"/>
                <w:sz w:val="24"/>
                <w:szCs w:val="24"/>
              </w:rPr>
            </w:pPr>
            <w:r w:rsidRPr="003E5514">
              <w:rPr>
                <w:b w:val="0"/>
                <w:sz w:val="24"/>
                <w:szCs w:val="24"/>
              </w:rPr>
              <w:t xml:space="preserve">Waga sprężynowa / siłomierz wykonana </w:t>
            </w:r>
            <w:r>
              <w:rPr>
                <w:b w:val="0"/>
                <w:sz w:val="24"/>
                <w:szCs w:val="24"/>
              </w:rPr>
              <w:t xml:space="preserve">                       </w:t>
            </w:r>
            <w:r w:rsidRPr="003E5514">
              <w:rPr>
                <w:b w:val="0"/>
                <w:sz w:val="24"/>
                <w:szCs w:val="24"/>
              </w:rPr>
              <w:t xml:space="preserve">z trwałego tworzywa </w:t>
            </w:r>
            <w:r>
              <w:rPr>
                <w:b w:val="0"/>
                <w:sz w:val="24"/>
                <w:szCs w:val="24"/>
              </w:rPr>
              <w:t xml:space="preserve">                  </w:t>
            </w:r>
            <w:r w:rsidRPr="003E5514">
              <w:rPr>
                <w:b w:val="0"/>
                <w:sz w:val="24"/>
                <w:szCs w:val="24"/>
              </w:rPr>
              <w:t>o podwójnych skalach (N / kg): 20 N / 2 kg. Nie legalizowana.</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22</w:t>
            </w:r>
          </w:p>
        </w:tc>
        <w:tc>
          <w:tcPr>
            <w:tcW w:w="3704" w:type="dxa"/>
          </w:tcPr>
          <w:p w:rsidR="00267BF7" w:rsidRPr="00176354" w:rsidRDefault="00267BF7" w:rsidP="00267BF7">
            <w:pPr>
              <w:pStyle w:val="Nagwek2"/>
              <w:outlineLvl w:val="1"/>
              <w:rPr>
                <w:b w:val="0"/>
                <w:sz w:val="24"/>
                <w:szCs w:val="24"/>
              </w:rPr>
            </w:pPr>
            <w:r w:rsidRPr="00E264E1">
              <w:rPr>
                <w:b w:val="0"/>
                <w:sz w:val="24"/>
                <w:szCs w:val="24"/>
              </w:rPr>
              <w:t>Dynamometr / Siłomierz 30 N / 3 kg</w:t>
            </w:r>
          </w:p>
        </w:tc>
        <w:tc>
          <w:tcPr>
            <w:tcW w:w="5069" w:type="dxa"/>
          </w:tcPr>
          <w:p w:rsidR="00267BF7" w:rsidRPr="00E264E1" w:rsidRDefault="00267BF7" w:rsidP="00267BF7">
            <w:pPr>
              <w:pStyle w:val="Nagwek2"/>
              <w:outlineLvl w:val="1"/>
              <w:rPr>
                <w:b w:val="0"/>
                <w:sz w:val="24"/>
                <w:szCs w:val="24"/>
              </w:rPr>
            </w:pPr>
            <w:r w:rsidRPr="003E5514">
              <w:rPr>
                <w:b w:val="0"/>
                <w:sz w:val="24"/>
                <w:szCs w:val="24"/>
              </w:rPr>
              <w:t xml:space="preserve">Waga sprężynowa / siłomierz wykonana </w:t>
            </w:r>
            <w:r>
              <w:rPr>
                <w:b w:val="0"/>
                <w:sz w:val="24"/>
                <w:szCs w:val="24"/>
              </w:rPr>
              <w:t xml:space="preserve">                        </w:t>
            </w:r>
            <w:r w:rsidRPr="003E5514">
              <w:rPr>
                <w:b w:val="0"/>
                <w:sz w:val="24"/>
                <w:szCs w:val="24"/>
              </w:rPr>
              <w:t xml:space="preserve">z trwałego tworzywa </w:t>
            </w:r>
            <w:r>
              <w:rPr>
                <w:b w:val="0"/>
                <w:sz w:val="24"/>
                <w:szCs w:val="24"/>
              </w:rPr>
              <w:t xml:space="preserve">                  </w:t>
            </w:r>
            <w:r w:rsidRPr="003E5514">
              <w:rPr>
                <w:b w:val="0"/>
                <w:sz w:val="24"/>
                <w:szCs w:val="24"/>
              </w:rPr>
              <w:t>o podwójnych skalach (N / kg): 30 N / 3 kg. Nie legalizowana</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23</w:t>
            </w:r>
          </w:p>
        </w:tc>
        <w:tc>
          <w:tcPr>
            <w:tcW w:w="3704" w:type="dxa"/>
          </w:tcPr>
          <w:p w:rsidR="00267BF7" w:rsidRPr="00176354" w:rsidRDefault="00267BF7" w:rsidP="00267BF7">
            <w:pPr>
              <w:pStyle w:val="Nagwek2"/>
              <w:outlineLvl w:val="1"/>
              <w:rPr>
                <w:b w:val="0"/>
                <w:sz w:val="24"/>
                <w:szCs w:val="24"/>
              </w:rPr>
            </w:pPr>
            <w:r w:rsidRPr="00E264E1">
              <w:rPr>
                <w:b w:val="0"/>
                <w:sz w:val="24"/>
                <w:szCs w:val="24"/>
              </w:rPr>
              <w:t>Dynamometr / Siłomierz 50 N / 5 kg</w:t>
            </w:r>
          </w:p>
        </w:tc>
        <w:tc>
          <w:tcPr>
            <w:tcW w:w="5069" w:type="dxa"/>
          </w:tcPr>
          <w:p w:rsidR="00267BF7" w:rsidRPr="00E264E1" w:rsidRDefault="00267BF7" w:rsidP="00267BF7">
            <w:pPr>
              <w:pStyle w:val="Nagwek2"/>
              <w:outlineLvl w:val="1"/>
              <w:rPr>
                <w:b w:val="0"/>
                <w:sz w:val="24"/>
                <w:szCs w:val="24"/>
              </w:rPr>
            </w:pPr>
            <w:r w:rsidRPr="003E5514">
              <w:rPr>
                <w:b w:val="0"/>
                <w:sz w:val="24"/>
                <w:szCs w:val="24"/>
              </w:rPr>
              <w:t xml:space="preserve">Waga sprężynowa / siłomierz wykonana </w:t>
            </w:r>
            <w:r>
              <w:rPr>
                <w:b w:val="0"/>
                <w:sz w:val="24"/>
                <w:szCs w:val="24"/>
              </w:rPr>
              <w:t xml:space="preserve">                          </w:t>
            </w:r>
            <w:r w:rsidRPr="003E5514">
              <w:rPr>
                <w:b w:val="0"/>
                <w:sz w:val="24"/>
                <w:szCs w:val="24"/>
              </w:rPr>
              <w:t xml:space="preserve">z trwałego tworzywa </w:t>
            </w:r>
            <w:r>
              <w:rPr>
                <w:b w:val="0"/>
                <w:sz w:val="24"/>
                <w:szCs w:val="24"/>
              </w:rPr>
              <w:t xml:space="preserve">                  </w:t>
            </w:r>
            <w:r w:rsidRPr="003E5514">
              <w:rPr>
                <w:b w:val="0"/>
                <w:sz w:val="24"/>
                <w:szCs w:val="24"/>
              </w:rPr>
              <w:t>o podwójnych skalach (N / kg): 50 N / 5 kg. Nie legalizowana</w:t>
            </w:r>
          </w:p>
        </w:tc>
      </w:tr>
      <w:tr w:rsidR="00267BF7" w:rsidTr="00267BF7">
        <w:tc>
          <w:tcPr>
            <w:tcW w:w="9288" w:type="dxa"/>
            <w:gridSpan w:val="3"/>
          </w:tcPr>
          <w:p w:rsidR="00267BF7" w:rsidRPr="0090646D" w:rsidRDefault="00267BF7" w:rsidP="00267BF7">
            <w:pPr>
              <w:jc w:val="center"/>
              <w:rPr>
                <w:rFonts w:ascii="Times New Roman" w:hAnsi="Times New Roman"/>
                <w:b/>
                <w:sz w:val="28"/>
                <w:szCs w:val="28"/>
              </w:rPr>
            </w:pPr>
            <w:r w:rsidRPr="00F549CA">
              <w:rPr>
                <w:rFonts w:ascii="Times New Roman" w:hAnsi="Times New Roman"/>
                <w:b/>
                <w:sz w:val="24"/>
                <w:szCs w:val="24"/>
              </w:rPr>
              <w:lastRenderedPageBreak/>
              <w:t>Ruch i siła</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24</w:t>
            </w:r>
          </w:p>
        </w:tc>
        <w:tc>
          <w:tcPr>
            <w:tcW w:w="3704" w:type="dxa"/>
          </w:tcPr>
          <w:p w:rsidR="00267BF7" w:rsidRPr="00176354" w:rsidRDefault="00267BF7" w:rsidP="00267BF7">
            <w:pPr>
              <w:pStyle w:val="Nagwek2"/>
              <w:outlineLvl w:val="1"/>
              <w:rPr>
                <w:b w:val="0"/>
                <w:sz w:val="24"/>
                <w:szCs w:val="24"/>
              </w:rPr>
            </w:pPr>
            <w:r w:rsidRPr="00577E58">
              <w:rPr>
                <w:b w:val="0"/>
                <w:sz w:val="24"/>
                <w:szCs w:val="24"/>
              </w:rPr>
              <w:t>Wózek inercyjny do zderzeń</w:t>
            </w:r>
          </w:p>
        </w:tc>
        <w:tc>
          <w:tcPr>
            <w:tcW w:w="5069" w:type="dxa"/>
          </w:tcPr>
          <w:p w:rsidR="00267BF7" w:rsidRPr="00577E58" w:rsidRDefault="00267BF7" w:rsidP="00267BF7">
            <w:pPr>
              <w:pStyle w:val="Nagwek2"/>
              <w:outlineLvl w:val="1"/>
              <w:rPr>
                <w:b w:val="0"/>
                <w:sz w:val="24"/>
                <w:szCs w:val="24"/>
              </w:rPr>
            </w:pPr>
            <w:r w:rsidRPr="003D1A75">
              <w:rPr>
                <w:b w:val="0"/>
                <w:sz w:val="24"/>
                <w:szCs w:val="24"/>
              </w:rPr>
              <w:t>Wózek z bardzo trwałego tworzywa do zderzeń/kolizji elastycznych</w:t>
            </w:r>
            <w:r>
              <w:rPr>
                <w:b w:val="0"/>
                <w:sz w:val="24"/>
                <w:szCs w:val="24"/>
              </w:rPr>
              <w:t xml:space="preserve">                                         </w:t>
            </w:r>
            <w:r w:rsidRPr="003D1A75">
              <w:rPr>
                <w:b w:val="0"/>
                <w:sz w:val="24"/>
                <w:szCs w:val="24"/>
              </w:rPr>
              <w:t xml:space="preserve"> i nieelastycznych. Posiada skalę </w:t>
            </w:r>
            <w:r>
              <w:rPr>
                <w:b w:val="0"/>
                <w:sz w:val="24"/>
                <w:szCs w:val="24"/>
              </w:rPr>
              <w:t xml:space="preserve">                                     </w:t>
            </w:r>
            <w:r w:rsidRPr="003D1A75">
              <w:rPr>
                <w:b w:val="0"/>
                <w:sz w:val="24"/>
                <w:szCs w:val="24"/>
              </w:rPr>
              <w:t>i ruchomą prowadnicę.</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25</w:t>
            </w:r>
          </w:p>
        </w:tc>
        <w:tc>
          <w:tcPr>
            <w:tcW w:w="3704" w:type="dxa"/>
          </w:tcPr>
          <w:p w:rsidR="00267BF7" w:rsidRPr="00176354" w:rsidRDefault="00267BF7" w:rsidP="00267BF7">
            <w:pPr>
              <w:pStyle w:val="Nagwek2"/>
              <w:outlineLvl w:val="1"/>
              <w:rPr>
                <w:b w:val="0"/>
                <w:sz w:val="24"/>
                <w:szCs w:val="24"/>
              </w:rPr>
            </w:pPr>
            <w:r w:rsidRPr="00577E58">
              <w:rPr>
                <w:b w:val="0"/>
                <w:sz w:val="24"/>
                <w:szCs w:val="24"/>
              </w:rPr>
              <w:t>Model do prezentacji przemiany energii</w:t>
            </w:r>
          </w:p>
        </w:tc>
        <w:tc>
          <w:tcPr>
            <w:tcW w:w="5069" w:type="dxa"/>
          </w:tcPr>
          <w:p w:rsidR="00267BF7" w:rsidRPr="00577E58" w:rsidRDefault="00267BF7" w:rsidP="00267BF7">
            <w:pPr>
              <w:pStyle w:val="Nagwek2"/>
              <w:outlineLvl w:val="1"/>
              <w:rPr>
                <w:b w:val="0"/>
                <w:sz w:val="24"/>
                <w:szCs w:val="24"/>
              </w:rPr>
            </w:pPr>
            <w:r w:rsidRPr="003D1A75">
              <w:rPr>
                <w:b w:val="0"/>
                <w:sz w:val="24"/>
                <w:szCs w:val="24"/>
              </w:rPr>
              <w:t>Model do demonstracji jednego</w:t>
            </w:r>
            <w:r>
              <w:rPr>
                <w:b w:val="0"/>
                <w:sz w:val="24"/>
                <w:szCs w:val="24"/>
              </w:rPr>
              <w:t xml:space="preserve">                                    </w:t>
            </w:r>
            <w:r w:rsidRPr="003D1A75">
              <w:rPr>
                <w:b w:val="0"/>
                <w:sz w:val="24"/>
                <w:szCs w:val="24"/>
              </w:rPr>
              <w:t xml:space="preserve"> z rodzajów sił – siły odśrodkowej. Duże rozmiary modelu (wysokość ponad 40 cm) </w:t>
            </w:r>
            <w:r>
              <w:rPr>
                <w:b w:val="0"/>
                <w:sz w:val="24"/>
                <w:szCs w:val="24"/>
              </w:rPr>
              <w:t xml:space="preserve">                                  </w:t>
            </w:r>
            <w:r w:rsidRPr="003D1A75">
              <w:rPr>
                <w:b w:val="0"/>
                <w:sz w:val="24"/>
                <w:szCs w:val="24"/>
              </w:rPr>
              <w:t xml:space="preserve">i widowiskowość pokazu sprawiają, że pojęcie dobrze utrwali się uczniom w pamięci. Model składa się z metalowej prowadnicy zawiniętej przy podstawie w ogromną pętlę (prowadnica od strony wewnętrznej). Doświadczenie polega na uwalnianiu kulki na samej górze prowadnicy </w:t>
            </w:r>
            <w:r>
              <w:rPr>
                <w:b w:val="0"/>
                <w:sz w:val="24"/>
                <w:szCs w:val="24"/>
              </w:rPr>
              <w:t xml:space="preserve">                </w:t>
            </w:r>
            <w:r w:rsidRPr="003D1A75">
              <w:rPr>
                <w:b w:val="0"/>
                <w:sz w:val="24"/>
                <w:szCs w:val="24"/>
              </w:rPr>
              <w:t>i obserwacji toru jej drogi – wbrew sile ciążenia kulka nie spada po dotarciu do górnej części pętli, lecz pokonuje ją i opuszcza "trzymając się" toru, co dowodzi działania siły odśrodkowej.</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26</w:t>
            </w:r>
          </w:p>
        </w:tc>
        <w:tc>
          <w:tcPr>
            <w:tcW w:w="3704" w:type="dxa"/>
          </w:tcPr>
          <w:p w:rsidR="00267BF7" w:rsidRPr="00176354" w:rsidRDefault="00267BF7" w:rsidP="00267BF7">
            <w:pPr>
              <w:pStyle w:val="Nagwek2"/>
              <w:outlineLvl w:val="1"/>
              <w:rPr>
                <w:b w:val="0"/>
                <w:sz w:val="24"/>
                <w:szCs w:val="24"/>
              </w:rPr>
            </w:pPr>
            <w:r w:rsidRPr="000F6A0E">
              <w:rPr>
                <w:b w:val="0"/>
                <w:sz w:val="24"/>
                <w:szCs w:val="24"/>
              </w:rPr>
              <w:t>Zestaw klocków do badania siły tarcia</w:t>
            </w:r>
          </w:p>
        </w:tc>
        <w:tc>
          <w:tcPr>
            <w:tcW w:w="5069" w:type="dxa"/>
          </w:tcPr>
          <w:p w:rsidR="00267BF7" w:rsidRDefault="00267BF7" w:rsidP="00267BF7">
            <w:pPr>
              <w:pStyle w:val="NormalnyWeb"/>
            </w:pPr>
            <w:r>
              <w:t>Zestaw 3 klocków wykonanych                                     z litego drewna do demonstracji prostych doświadczeń z tarciem. Każdy z nich posiada jeden z dwóch kwadratowych boków pokryty skajem.</w:t>
            </w:r>
          </w:p>
          <w:p w:rsidR="00267BF7" w:rsidRDefault="00267BF7" w:rsidP="00267BF7">
            <w:pPr>
              <w:pStyle w:val="NormalnyWeb"/>
            </w:pPr>
            <w:r>
              <w:t>Do zestawu załączony jest dynamometr 10 N.  </w:t>
            </w:r>
          </w:p>
          <w:p w:rsidR="00267BF7" w:rsidRDefault="00267BF7" w:rsidP="00267BF7">
            <w:pPr>
              <w:pStyle w:val="NormalnyWeb"/>
            </w:pPr>
            <w:r>
              <w:t>Wymiary klocka:  120x120x30 mm.</w:t>
            </w:r>
          </w:p>
          <w:p w:rsidR="00267BF7" w:rsidRPr="000F6A0E" w:rsidRDefault="00267BF7" w:rsidP="00267BF7">
            <w:pPr>
              <w:pStyle w:val="Nagwek2"/>
              <w:outlineLvl w:val="1"/>
              <w:rPr>
                <w:b w:val="0"/>
                <w:sz w:val="24"/>
                <w:szCs w:val="24"/>
              </w:rPr>
            </w:pP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27</w:t>
            </w:r>
          </w:p>
        </w:tc>
        <w:tc>
          <w:tcPr>
            <w:tcW w:w="3704" w:type="dxa"/>
          </w:tcPr>
          <w:p w:rsidR="00267BF7" w:rsidRPr="00176354" w:rsidRDefault="00267BF7" w:rsidP="00267BF7">
            <w:pPr>
              <w:pStyle w:val="Nagwek2"/>
              <w:outlineLvl w:val="1"/>
              <w:rPr>
                <w:b w:val="0"/>
                <w:sz w:val="24"/>
                <w:szCs w:val="24"/>
              </w:rPr>
            </w:pPr>
            <w:r w:rsidRPr="000F6A0E">
              <w:rPr>
                <w:b w:val="0"/>
                <w:sz w:val="24"/>
                <w:szCs w:val="24"/>
              </w:rPr>
              <w:t>Fizyka ciał stałych mechanika - mini zestaw walizkowy 16100</w:t>
            </w:r>
          </w:p>
        </w:tc>
        <w:tc>
          <w:tcPr>
            <w:tcW w:w="5069" w:type="dxa"/>
          </w:tcPr>
          <w:p w:rsidR="00267BF7" w:rsidRDefault="00267BF7" w:rsidP="00267BF7">
            <w:pPr>
              <w:pStyle w:val="Nagwek2"/>
              <w:outlineLvl w:val="1"/>
              <w:rPr>
                <w:b w:val="0"/>
                <w:sz w:val="24"/>
                <w:szCs w:val="24"/>
              </w:rPr>
            </w:pPr>
            <w:r w:rsidRPr="00DF1A12">
              <w:rPr>
                <w:b w:val="0"/>
                <w:sz w:val="24"/>
                <w:szCs w:val="24"/>
              </w:rPr>
              <w:t xml:space="preserve">Zestaw zawiera 25 różnych elementów, m.in. równię, wózek, dynamometr, odważniki </w:t>
            </w:r>
            <w:r>
              <w:rPr>
                <w:b w:val="0"/>
                <w:sz w:val="24"/>
                <w:szCs w:val="24"/>
              </w:rPr>
              <w:t xml:space="preserve">                     </w:t>
            </w:r>
            <w:r w:rsidRPr="00DF1A12">
              <w:rPr>
                <w:b w:val="0"/>
                <w:sz w:val="24"/>
                <w:szCs w:val="24"/>
              </w:rPr>
              <w:t>z haczykami, krążki, dzięki którym można przeprowadzić 15 doświadczeń</w:t>
            </w:r>
            <w:r>
              <w:rPr>
                <w:b w:val="0"/>
                <w:sz w:val="24"/>
                <w:szCs w:val="24"/>
              </w:rPr>
              <w:t xml:space="preserve">                                   </w:t>
            </w:r>
            <w:r w:rsidRPr="00DF1A12">
              <w:rPr>
                <w:b w:val="0"/>
                <w:sz w:val="24"/>
                <w:szCs w:val="24"/>
              </w:rPr>
              <w:t xml:space="preserve"> z zakresu mechaniki ciał stałych (ich opisy znajduj</w:t>
            </w:r>
            <w:r>
              <w:rPr>
                <w:b w:val="0"/>
                <w:sz w:val="24"/>
                <w:szCs w:val="24"/>
              </w:rPr>
              <w:t>ą się w załączanej instrukcji).</w:t>
            </w:r>
          </w:p>
          <w:p w:rsidR="00267BF7" w:rsidRPr="00DF1A12" w:rsidRDefault="00267BF7" w:rsidP="00267BF7">
            <w:pPr>
              <w:pStyle w:val="Nagwek2"/>
              <w:outlineLvl w:val="1"/>
              <w:rPr>
                <w:b w:val="0"/>
                <w:sz w:val="24"/>
                <w:szCs w:val="24"/>
              </w:rPr>
            </w:pPr>
            <w:r w:rsidRPr="00DF1A12">
              <w:rPr>
                <w:b w:val="0"/>
                <w:sz w:val="24"/>
                <w:szCs w:val="24"/>
              </w:rPr>
              <w:t>Dostar</w:t>
            </w:r>
            <w:r>
              <w:rPr>
                <w:b w:val="0"/>
                <w:sz w:val="24"/>
                <w:szCs w:val="24"/>
              </w:rPr>
              <w:t>czany w walizce.</w:t>
            </w:r>
          </w:p>
          <w:p w:rsidR="00267BF7" w:rsidRPr="00DF1A12" w:rsidRDefault="00267BF7" w:rsidP="00267BF7">
            <w:pPr>
              <w:pStyle w:val="Nagwek2"/>
              <w:outlineLvl w:val="1"/>
              <w:rPr>
                <w:b w:val="0"/>
                <w:sz w:val="24"/>
                <w:szCs w:val="24"/>
              </w:rPr>
            </w:pPr>
            <w:r w:rsidRPr="00DF1A12">
              <w:rPr>
                <w:b w:val="0"/>
                <w:sz w:val="24"/>
                <w:szCs w:val="24"/>
              </w:rPr>
              <w:t>Mate</w:t>
            </w:r>
            <w:r>
              <w:rPr>
                <w:b w:val="0"/>
                <w:sz w:val="24"/>
                <w:szCs w:val="24"/>
              </w:rPr>
              <w:t>riały dla 1 grupy uczniowskiej.</w:t>
            </w:r>
          </w:p>
          <w:p w:rsidR="00267BF7" w:rsidRPr="000F6A0E" w:rsidRDefault="00267BF7" w:rsidP="00267BF7">
            <w:pPr>
              <w:pStyle w:val="Nagwek2"/>
              <w:outlineLvl w:val="1"/>
              <w:rPr>
                <w:b w:val="0"/>
                <w:sz w:val="24"/>
                <w:szCs w:val="24"/>
              </w:rPr>
            </w:pPr>
            <w:r w:rsidRPr="00DF1A12">
              <w:rPr>
                <w:b w:val="0"/>
                <w:sz w:val="24"/>
                <w:szCs w:val="24"/>
              </w:rPr>
              <w:t>Wymiary: 270 x 210 x 50 mm</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28</w:t>
            </w:r>
          </w:p>
        </w:tc>
        <w:tc>
          <w:tcPr>
            <w:tcW w:w="3704" w:type="dxa"/>
          </w:tcPr>
          <w:p w:rsidR="00267BF7" w:rsidRPr="00DF1A12" w:rsidRDefault="00267BF7" w:rsidP="00267BF7">
            <w:pPr>
              <w:pStyle w:val="Nagwek2"/>
              <w:outlineLvl w:val="1"/>
              <w:rPr>
                <w:b w:val="0"/>
                <w:color w:val="FF0000"/>
                <w:sz w:val="24"/>
                <w:szCs w:val="24"/>
              </w:rPr>
            </w:pPr>
            <w:r w:rsidRPr="00267BF7">
              <w:rPr>
                <w:b w:val="0"/>
                <w:color w:val="000000" w:themeColor="text1"/>
                <w:sz w:val="24"/>
                <w:szCs w:val="24"/>
              </w:rPr>
              <w:t>Obciążniki z podstawą</w:t>
            </w:r>
          </w:p>
        </w:tc>
        <w:tc>
          <w:tcPr>
            <w:tcW w:w="5069" w:type="dxa"/>
          </w:tcPr>
          <w:p w:rsidR="00267BF7" w:rsidRPr="000629FA" w:rsidRDefault="000629FA" w:rsidP="00267BF7">
            <w:pPr>
              <w:pStyle w:val="Nagwek2"/>
              <w:outlineLvl w:val="1"/>
              <w:rPr>
                <w:b w:val="0"/>
                <w:color w:val="FF0000"/>
                <w:sz w:val="24"/>
                <w:szCs w:val="24"/>
              </w:rPr>
            </w:pPr>
            <w:r w:rsidRPr="000629FA">
              <w:rPr>
                <w:b w:val="0"/>
                <w:color w:val="000000" w:themeColor="text1"/>
                <w:sz w:val="24"/>
                <w:szCs w:val="24"/>
              </w:rPr>
              <w:t>Zestaw 12 metalowych obciążników o masie 50g w podstawce plastikowej</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29</w:t>
            </w:r>
          </w:p>
        </w:tc>
        <w:tc>
          <w:tcPr>
            <w:tcW w:w="3704" w:type="dxa"/>
          </w:tcPr>
          <w:p w:rsidR="00267BF7" w:rsidRPr="00176354" w:rsidRDefault="00267BF7" w:rsidP="00267BF7">
            <w:pPr>
              <w:pStyle w:val="Nagwek2"/>
              <w:outlineLvl w:val="1"/>
              <w:rPr>
                <w:b w:val="0"/>
                <w:sz w:val="24"/>
                <w:szCs w:val="24"/>
              </w:rPr>
            </w:pPr>
            <w:r w:rsidRPr="007E5911">
              <w:rPr>
                <w:b w:val="0"/>
                <w:sz w:val="24"/>
                <w:szCs w:val="24"/>
              </w:rPr>
              <w:t>Blok z haczykiem</w:t>
            </w:r>
            <w:r>
              <w:rPr>
                <w:b w:val="0"/>
                <w:sz w:val="24"/>
                <w:szCs w:val="24"/>
              </w:rPr>
              <w:t xml:space="preserve"> 3 sztuki</w:t>
            </w:r>
          </w:p>
        </w:tc>
        <w:tc>
          <w:tcPr>
            <w:tcW w:w="5069" w:type="dxa"/>
          </w:tcPr>
          <w:p w:rsidR="00267BF7" w:rsidRPr="00DF1A12" w:rsidRDefault="00267BF7" w:rsidP="00267BF7">
            <w:pPr>
              <w:pStyle w:val="Nagwek2"/>
              <w:outlineLvl w:val="1"/>
              <w:rPr>
                <w:b w:val="0"/>
                <w:sz w:val="24"/>
                <w:szCs w:val="24"/>
              </w:rPr>
            </w:pPr>
            <w:r w:rsidRPr="00DF1A12">
              <w:rPr>
                <w:b w:val="0"/>
                <w:sz w:val="24"/>
                <w:szCs w:val="24"/>
              </w:rPr>
              <w:t xml:space="preserve">Jest często używana pomocą, szczególnie </w:t>
            </w:r>
            <w:r>
              <w:rPr>
                <w:b w:val="0"/>
                <w:sz w:val="24"/>
                <w:szCs w:val="24"/>
              </w:rPr>
              <w:t xml:space="preserve">                </w:t>
            </w:r>
            <w:r w:rsidRPr="00DF1A12">
              <w:rPr>
                <w:b w:val="0"/>
                <w:sz w:val="24"/>
                <w:szCs w:val="24"/>
              </w:rPr>
              <w:t xml:space="preserve">w doświadczeniach </w:t>
            </w:r>
            <w:r>
              <w:rPr>
                <w:b w:val="0"/>
                <w:sz w:val="24"/>
                <w:szCs w:val="24"/>
              </w:rPr>
              <w:t xml:space="preserve">                   </w:t>
            </w:r>
            <w:r w:rsidRPr="00DF1A12">
              <w:rPr>
                <w:b w:val="0"/>
                <w:sz w:val="24"/>
                <w:szCs w:val="24"/>
              </w:rPr>
              <w:t>z mechaniki</w:t>
            </w:r>
          </w:p>
          <w:p w:rsidR="00267BF7" w:rsidRPr="00DF1A12" w:rsidRDefault="00267BF7" w:rsidP="00267BF7">
            <w:pPr>
              <w:pStyle w:val="Nagwek2"/>
              <w:outlineLvl w:val="1"/>
              <w:rPr>
                <w:b w:val="0"/>
                <w:sz w:val="24"/>
                <w:szCs w:val="24"/>
              </w:rPr>
            </w:pPr>
            <w:r w:rsidRPr="00DF1A12">
              <w:rPr>
                <w:b w:val="0"/>
                <w:sz w:val="24"/>
                <w:szCs w:val="24"/>
              </w:rPr>
              <w:t>wymiary: Ø30 mm</w:t>
            </w:r>
          </w:p>
          <w:p w:rsidR="00267BF7" w:rsidRPr="007E5911" w:rsidRDefault="00267BF7" w:rsidP="00267BF7">
            <w:pPr>
              <w:pStyle w:val="Nagwek2"/>
              <w:outlineLvl w:val="1"/>
              <w:rPr>
                <w:b w:val="0"/>
                <w:sz w:val="24"/>
                <w:szCs w:val="24"/>
              </w:rPr>
            </w:pPr>
            <w:r w:rsidRPr="00DF1A12">
              <w:rPr>
                <w:b w:val="0"/>
                <w:sz w:val="24"/>
                <w:szCs w:val="24"/>
              </w:rPr>
              <w:t>ciężar:     0,03 kg</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lastRenderedPageBreak/>
              <w:t>30</w:t>
            </w:r>
          </w:p>
        </w:tc>
        <w:tc>
          <w:tcPr>
            <w:tcW w:w="3704" w:type="dxa"/>
          </w:tcPr>
          <w:p w:rsidR="00267BF7" w:rsidRPr="007E5911" w:rsidRDefault="00267BF7" w:rsidP="00267BF7">
            <w:pPr>
              <w:pStyle w:val="Nagwek2"/>
              <w:outlineLvl w:val="1"/>
              <w:rPr>
                <w:b w:val="0"/>
                <w:sz w:val="24"/>
                <w:szCs w:val="24"/>
              </w:rPr>
            </w:pPr>
            <w:r w:rsidRPr="007E5911">
              <w:rPr>
                <w:b w:val="0"/>
                <w:sz w:val="24"/>
                <w:szCs w:val="24"/>
              </w:rPr>
              <w:t xml:space="preserve">Komplet do badania II zasady dynamiki </w:t>
            </w:r>
          </w:p>
        </w:tc>
        <w:tc>
          <w:tcPr>
            <w:tcW w:w="5069" w:type="dxa"/>
          </w:tcPr>
          <w:p w:rsidR="00267BF7" w:rsidRDefault="00267BF7" w:rsidP="00267BF7">
            <w:pPr>
              <w:pStyle w:val="Nagwek2"/>
              <w:outlineLvl w:val="1"/>
              <w:rPr>
                <w:b w:val="0"/>
                <w:sz w:val="24"/>
                <w:szCs w:val="24"/>
              </w:rPr>
            </w:pPr>
            <w:r>
              <w:rPr>
                <w:b w:val="0"/>
                <w:sz w:val="24"/>
                <w:szCs w:val="24"/>
              </w:rPr>
              <w:t>Zestaw składa się z:</w:t>
            </w:r>
          </w:p>
          <w:p w:rsidR="00267BF7" w:rsidRDefault="00267BF7" w:rsidP="00267BF7">
            <w:pPr>
              <w:pStyle w:val="Nagwek2"/>
              <w:numPr>
                <w:ilvl w:val="0"/>
                <w:numId w:val="6"/>
              </w:numPr>
              <w:ind w:left="383" w:hanging="283"/>
              <w:outlineLvl w:val="1"/>
              <w:rPr>
                <w:b w:val="0"/>
                <w:sz w:val="24"/>
                <w:szCs w:val="24"/>
              </w:rPr>
            </w:pPr>
            <w:r>
              <w:rPr>
                <w:b w:val="0"/>
                <w:sz w:val="24"/>
                <w:szCs w:val="24"/>
              </w:rPr>
              <w:t>Niskooporowego wózka do doświadczeń               z mechaniki. Wózek ma wymiary ok. 14 cm długości, ok. 7,5 cm szerokości i ok. 4 cm wysokości. Posiada dwie osie każda z parą kółek o średnicy 3cm.W górnej części wózka znajduje się wgłębienie na ciężarki służące zmianie masy wózka.               Z jednej strony czołowej posiada otwór o średnicy 0,2cm do przyczepienia sznurka , sprężyny, rzepu itp.</w:t>
            </w:r>
          </w:p>
          <w:p w:rsidR="00267BF7" w:rsidRDefault="00267BF7" w:rsidP="00267BF7">
            <w:pPr>
              <w:pStyle w:val="Nagwek2"/>
              <w:numPr>
                <w:ilvl w:val="0"/>
                <w:numId w:val="6"/>
              </w:numPr>
              <w:ind w:left="383" w:hanging="283"/>
              <w:outlineLvl w:val="1"/>
              <w:rPr>
                <w:b w:val="0"/>
                <w:sz w:val="24"/>
                <w:szCs w:val="24"/>
              </w:rPr>
            </w:pPr>
            <w:r>
              <w:rPr>
                <w:b w:val="0"/>
                <w:sz w:val="24"/>
                <w:szCs w:val="24"/>
              </w:rPr>
              <w:t>Trzy egzemplarze bloczków (ze statywami) na aluminiowych prętach w kształcie litery L, wraz       z imadłami do umocowania ich przy krawędzi stołu, kompletu nici, trzech kółek metalowych                     o średnicy 0,7cm. Średnica plastikowego bloczka to 4 cm, długość pręta, na którym jest on osadzony to 27cm zaś maksymalny rozstaw szczęk imadła to 5,5cm. Długość każdej z trzech nici to ok. 220cm. Położenie bloku względem pręta statywu można regulować poprzez obrót mocowania krążka (w razie potrzeby odkręcając/ przykręcając nakrętkę M7). Bloczki pozwalają wykonać doświadczenie          z ruchem prostoliniowym, tak jednostajnym jak i zmiennym wykorzystując powierzchnię uczniowskiej ławki.</w:t>
            </w:r>
          </w:p>
          <w:p w:rsidR="00267BF7" w:rsidRDefault="00267BF7" w:rsidP="00267BF7">
            <w:pPr>
              <w:pStyle w:val="Nagwek2"/>
              <w:numPr>
                <w:ilvl w:val="0"/>
                <w:numId w:val="6"/>
              </w:numPr>
              <w:ind w:left="383" w:hanging="283"/>
              <w:outlineLvl w:val="1"/>
              <w:rPr>
                <w:b w:val="0"/>
                <w:sz w:val="24"/>
                <w:szCs w:val="24"/>
              </w:rPr>
            </w:pPr>
            <w:r>
              <w:rPr>
                <w:b w:val="0"/>
                <w:sz w:val="24"/>
                <w:szCs w:val="24"/>
              </w:rPr>
              <w:t>Zestaw obciążników szczelinowych 10x50g. Zestaw składa się z pręta zakończonego stalowym krążkiem z jednej                                     i hakiem z drugiej strony (masa tego elementu to 50g i stanowi pierwszy obciążnik , wysokość to 13cm) oraz dziewięciu jednakowych odważników ze szczeliną, każdy o masie 50g (średnica 3cm, wysokość 1cm) szczelina i otwór centralny w każdym           z krążków są tak wykonane, aby nałożenie obciążnika na pręt było możliwe tylko przez hak  - krążki mogą spaść z pręta nawet przy pochylaniu całości</w:t>
            </w:r>
          </w:p>
          <w:p w:rsidR="00267BF7" w:rsidRPr="007E5911" w:rsidRDefault="00267BF7" w:rsidP="00267BF7">
            <w:pPr>
              <w:pStyle w:val="Nagwek2"/>
              <w:numPr>
                <w:ilvl w:val="0"/>
                <w:numId w:val="6"/>
              </w:numPr>
              <w:ind w:left="383" w:hanging="283"/>
              <w:outlineLvl w:val="1"/>
              <w:rPr>
                <w:b w:val="0"/>
                <w:sz w:val="24"/>
                <w:szCs w:val="24"/>
              </w:rPr>
            </w:pPr>
            <w:r>
              <w:rPr>
                <w:b w:val="0"/>
                <w:sz w:val="24"/>
                <w:szCs w:val="24"/>
              </w:rPr>
              <w:t>Stoper elektroniczny, który ma możliwość zapamiętywania dziesięciu wyników pośrednich</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31</w:t>
            </w:r>
          </w:p>
        </w:tc>
        <w:tc>
          <w:tcPr>
            <w:tcW w:w="3704" w:type="dxa"/>
          </w:tcPr>
          <w:p w:rsidR="00267BF7" w:rsidRPr="00176354" w:rsidRDefault="00267BF7" w:rsidP="00267BF7">
            <w:pPr>
              <w:pStyle w:val="Nagwek2"/>
              <w:outlineLvl w:val="1"/>
              <w:rPr>
                <w:b w:val="0"/>
                <w:sz w:val="24"/>
                <w:szCs w:val="24"/>
              </w:rPr>
            </w:pPr>
            <w:r w:rsidRPr="00181034">
              <w:rPr>
                <w:b w:val="0"/>
                <w:sz w:val="24"/>
                <w:szCs w:val="24"/>
              </w:rPr>
              <w:t xml:space="preserve">Zestaw nr 8 do badania ruchu jednostajnego </w:t>
            </w:r>
          </w:p>
        </w:tc>
        <w:tc>
          <w:tcPr>
            <w:tcW w:w="5069" w:type="dxa"/>
          </w:tcPr>
          <w:p w:rsidR="00267BF7" w:rsidRPr="00181034" w:rsidRDefault="00267BF7" w:rsidP="00267BF7">
            <w:pPr>
              <w:pStyle w:val="Nagwek2"/>
              <w:outlineLvl w:val="1"/>
              <w:rPr>
                <w:b w:val="0"/>
                <w:sz w:val="24"/>
                <w:szCs w:val="24"/>
              </w:rPr>
            </w:pPr>
            <w:r>
              <w:rPr>
                <w:b w:val="0"/>
                <w:sz w:val="24"/>
                <w:szCs w:val="24"/>
              </w:rPr>
              <w:t xml:space="preserve">Zestaw składa się z wypełnionej cieczą rurki                      o długości 48cm (w której znajduje się pęcherzyk powietrza) oraz pisaka sucho ścieralnego.                          W ustawionej pionowo lub pochylonej rurce wypełnionej cieczą porusza się pęcherzyk </w:t>
            </w:r>
            <w:r>
              <w:rPr>
                <w:b w:val="0"/>
                <w:sz w:val="24"/>
                <w:szCs w:val="24"/>
              </w:rPr>
              <w:lastRenderedPageBreak/>
              <w:t>powietrza.</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lastRenderedPageBreak/>
              <w:t>32</w:t>
            </w:r>
          </w:p>
        </w:tc>
        <w:tc>
          <w:tcPr>
            <w:tcW w:w="3704" w:type="dxa"/>
          </w:tcPr>
          <w:p w:rsidR="00267BF7" w:rsidRPr="00176354" w:rsidRDefault="00267BF7" w:rsidP="00267BF7">
            <w:pPr>
              <w:pStyle w:val="Nagwek2"/>
              <w:outlineLvl w:val="1"/>
              <w:rPr>
                <w:b w:val="0"/>
                <w:sz w:val="24"/>
                <w:szCs w:val="24"/>
              </w:rPr>
            </w:pPr>
            <w:r w:rsidRPr="00181034">
              <w:rPr>
                <w:b w:val="0"/>
                <w:sz w:val="24"/>
                <w:szCs w:val="24"/>
              </w:rPr>
              <w:t xml:space="preserve">Zestaw nr 5 do demonstracji oddziaływania bezpośredniego i na odległość, zasady zachowania pędu, badania ruchu jednostajnego oraz jednostajnie przyspieszonego </w:t>
            </w:r>
          </w:p>
        </w:tc>
        <w:tc>
          <w:tcPr>
            <w:tcW w:w="5069" w:type="dxa"/>
          </w:tcPr>
          <w:p w:rsidR="00267BF7" w:rsidRPr="00181034" w:rsidRDefault="00267BF7" w:rsidP="00267BF7">
            <w:pPr>
              <w:pStyle w:val="Nagwek2"/>
              <w:outlineLvl w:val="1"/>
              <w:rPr>
                <w:b w:val="0"/>
                <w:sz w:val="24"/>
                <w:szCs w:val="24"/>
              </w:rPr>
            </w:pPr>
            <w:r>
              <w:rPr>
                <w:b w:val="0"/>
                <w:sz w:val="24"/>
                <w:szCs w:val="24"/>
              </w:rPr>
              <w:t>Zestaw składa się z metalowego toru                              z podziałką, czterech kulek metalowych i trzech kulek szklanych, wypełnionej cieczą rurki                    o długości 72cm, w której znajduje się pęcherzyk powietrza oraz pisaka sucho ścieralnego.</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33</w:t>
            </w:r>
          </w:p>
        </w:tc>
        <w:tc>
          <w:tcPr>
            <w:tcW w:w="3704" w:type="dxa"/>
          </w:tcPr>
          <w:p w:rsidR="00267BF7" w:rsidRPr="00176354" w:rsidRDefault="00267BF7" w:rsidP="00267BF7">
            <w:pPr>
              <w:pStyle w:val="Nagwek2"/>
              <w:outlineLvl w:val="1"/>
              <w:rPr>
                <w:b w:val="0"/>
                <w:sz w:val="24"/>
                <w:szCs w:val="24"/>
              </w:rPr>
            </w:pPr>
            <w:r w:rsidRPr="00AC18DD">
              <w:rPr>
                <w:b w:val="0"/>
                <w:sz w:val="24"/>
                <w:szCs w:val="24"/>
              </w:rPr>
              <w:t>Wózki do pokazów i ćwiczeń z fizyki do zderzeń</w:t>
            </w:r>
          </w:p>
        </w:tc>
        <w:tc>
          <w:tcPr>
            <w:tcW w:w="5069" w:type="dxa"/>
          </w:tcPr>
          <w:p w:rsidR="00267BF7" w:rsidRDefault="00267BF7" w:rsidP="00267BF7">
            <w:pPr>
              <w:pStyle w:val="NormalnyWeb"/>
              <w:spacing w:after="240" w:afterAutospacing="0"/>
            </w:pPr>
            <w:r>
              <w:t xml:space="preserve">Komplet składa się z dwóch wózków, trzech ciężarków o jednakowej masie równej ciężarowi wózka, dwóch magnesów sztabkowych, dwóch zderzaków sprężystych, dwóch zderzaków niesprężystych. Do zderzeń niesprężystych należy używać plasteliny. </w:t>
            </w:r>
          </w:p>
          <w:p w:rsidR="00267BF7" w:rsidRDefault="00267BF7" w:rsidP="00267BF7">
            <w:pPr>
              <w:pStyle w:val="NormalnyWeb"/>
            </w:pPr>
            <w:r>
              <w:t>Zestaw ten wykorzystywać możemy do ćwiczeń  z dynamiki, obserwując zachowanie i wzajemne oddziaływanie na siebie wózków w różnych sytuacjach (zderzenie sprężyste                                       i niesprężyste).</w:t>
            </w:r>
          </w:p>
          <w:p w:rsidR="00267BF7" w:rsidRDefault="00267BF7" w:rsidP="00267BF7">
            <w:pPr>
              <w:pStyle w:val="NormalnyWeb"/>
              <w:spacing w:after="240" w:afterAutospacing="0"/>
            </w:pPr>
            <w:r>
              <w:t xml:space="preserve">Możemy również obserwować oddziaływania elektromagnetyczne, do których należy użyć znajdujących się na wyposażeniu pracowni fizycznej: </w:t>
            </w:r>
            <w:r>
              <w:br/>
              <w:t xml:space="preserve">- cewek indukcyjnych, </w:t>
            </w:r>
            <w:r>
              <w:br/>
              <w:t xml:space="preserve">- klucza prądowego, </w:t>
            </w:r>
            <w:r>
              <w:br/>
              <w:t xml:space="preserve">- podstawki pod baterię 3R12, </w:t>
            </w:r>
            <w:r>
              <w:br/>
              <w:t>- chronografu.  </w:t>
            </w:r>
          </w:p>
          <w:p w:rsidR="00267BF7" w:rsidRDefault="00267BF7" w:rsidP="00267BF7">
            <w:pPr>
              <w:pStyle w:val="NormalnyWeb"/>
              <w:spacing w:after="240" w:afterAutospacing="0"/>
            </w:pPr>
            <w:r>
              <w:t>Tak więc zestawem tym można demonstrować trzy zasady dynamiki Newtona i nie tylko.</w:t>
            </w:r>
          </w:p>
          <w:p w:rsidR="00267BF7" w:rsidRPr="00777F51" w:rsidRDefault="00267BF7" w:rsidP="00267BF7">
            <w:pPr>
              <w:pStyle w:val="NormalnyWeb"/>
            </w:pPr>
            <w:r>
              <w:t>Wymiary - 160x190x50mm</w:t>
            </w:r>
            <w:r>
              <w:br/>
              <w:t>Ciężar - 0,5 kg</w:t>
            </w:r>
          </w:p>
        </w:tc>
      </w:tr>
      <w:tr w:rsidR="00267BF7" w:rsidTr="00267BF7">
        <w:tc>
          <w:tcPr>
            <w:tcW w:w="9288" w:type="dxa"/>
            <w:gridSpan w:val="3"/>
          </w:tcPr>
          <w:p w:rsidR="00267BF7" w:rsidRPr="0090646D" w:rsidRDefault="00267BF7" w:rsidP="00267BF7">
            <w:pPr>
              <w:jc w:val="center"/>
              <w:rPr>
                <w:rFonts w:ascii="Times New Roman" w:hAnsi="Times New Roman"/>
                <w:b/>
                <w:sz w:val="28"/>
                <w:szCs w:val="28"/>
              </w:rPr>
            </w:pPr>
            <w:r w:rsidRPr="00F549CA">
              <w:rPr>
                <w:rFonts w:ascii="Times New Roman" w:hAnsi="Times New Roman"/>
                <w:b/>
                <w:sz w:val="24"/>
                <w:szCs w:val="24"/>
              </w:rPr>
              <w:t>Magnetyzm i elektromagnetyzm</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34</w:t>
            </w:r>
          </w:p>
        </w:tc>
        <w:tc>
          <w:tcPr>
            <w:tcW w:w="3704" w:type="dxa"/>
          </w:tcPr>
          <w:p w:rsidR="00267BF7" w:rsidRPr="0090646D" w:rsidRDefault="00267BF7" w:rsidP="00267BF7">
            <w:pPr>
              <w:pStyle w:val="Nagwek2"/>
              <w:outlineLvl w:val="1"/>
              <w:rPr>
                <w:b w:val="0"/>
                <w:sz w:val="24"/>
                <w:szCs w:val="24"/>
              </w:rPr>
            </w:pPr>
            <w:r w:rsidRPr="0090646D">
              <w:rPr>
                <w:b w:val="0"/>
                <w:sz w:val="24"/>
                <w:szCs w:val="24"/>
              </w:rPr>
              <w:t>Zestaw magnesów (44)</w:t>
            </w:r>
          </w:p>
        </w:tc>
        <w:tc>
          <w:tcPr>
            <w:tcW w:w="5069" w:type="dxa"/>
          </w:tcPr>
          <w:p w:rsidR="00267BF7" w:rsidRPr="0090646D" w:rsidRDefault="00267BF7" w:rsidP="00267BF7">
            <w:pPr>
              <w:pStyle w:val="Nagwek2"/>
              <w:outlineLvl w:val="1"/>
              <w:rPr>
                <w:b w:val="0"/>
                <w:sz w:val="24"/>
                <w:szCs w:val="24"/>
              </w:rPr>
            </w:pPr>
            <w:r w:rsidRPr="003666C9">
              <w:rPr>
                <w:b w:val="0"/>
                <w:sz w:val="24"/>
                <w:szCs w:val="24"/>
              </w:rPr>
              <w:t>Ze</w:t>
            </w:r>
            <w:r>
              <w:rPr>
                <w:b w:val="0"/>
                <w:sz w:val="24"/>
                <w:szCs w:val="24"/>
              </w:rPr>
              <w:t xml:space="preserve">staw różnych rodzajów magnesów </w:t>
            </w:r>
            <w:r w:rsidRPr="003666C9">
              <w:rPr>
                <w:b w:val="0"/>
                <w:sz w:val="24"/>
                <w:szCs w:val="24"/>
              </w:rPr>
              <w:t>W zestawie 44 elementy, w tym różnego typu magnesy, pudełko</w:t>
            </w:r>
            <w:r>
              <w:rPr>
                <w:b w:val="0"/>
                <w:sz w:val="24"/>
                <w:szCs w:val="24"/>
              </w:rPr>
              <w:t xml:space="preserve">               </w:t>
            </w:r>
            <w:r w:rsidRPr="003666C9">
              <w:rPr>
                <w:b w:val="0"/>
                <w:sz w:val="24"/>
                <w:szCs w:val="24"/>
              </w:rPr>
              <w:t xml:space="preserve"> z opiłkami, płytki różnych metali, folie magnetyczne, kompasy i inne.</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35</w:t>
            </w:r>
          </w:p>
        </w:tc>
        <w:tc>
          <w:tcPr>
            <w:tcW w:w="3704" w:type="dxa"/>
          </w:tcPr>
          <w:p w:rsidR="00267BF7" w:rsidRPr="00C74633" w:rsidRDefault="00267BF7" w:rsidP="00267BF7">
            <w:pPr>
              <w:pStyle w:val="Nagwek2"/>
              <w:outlineLvl w:val="1"/>
              <w:rPr>
                <w:b w:val="0"/>
                <w:sz w:val="24"/>
                <w:szCs w:val="24"/>
              </w:rPr>
            </w:pPr>
            <w:r w:rsidRPr="00897590">
              <w:rPr>
                <w:b w:val="0"/>
                <w:sz w:val="24"/>
                <w:szCs w:val="24"/>
              </w:rPr>
              <w:t>Zestaw 2 płytek transparentnych z metalowymi pałeczkami</w:t>
            </w:r>
          </w:p>
        </w:tc>
        <w:tc>
          <w:tcPr>
            <w:tcW w:w="5069" w:type="dxa"/>
          </w:tcPr>
          <w:p w:rsidR="00267BF7" w:rsidRPr="00897590" w:rsidRDefault="00267BF7" w:rsidP="00267BF7">
            <w:pPr>
              <w:pStyle w:val="Nagwek2"/>
              <w:outlineLvl w:val="1"/>
              <w:rPr>
                <w:b w:val="0"/>
                <w:sz w:val="24"/>
                <w:szCs w:val="24"/>
              </w:rPr>
            </w:pPr>
            <w:r w:rsidRPr="003666C9">
              <w:rPr>
                <w:b w:val="0"/>
                <w:sz w:val="24"/>
                <w:szCs w:val="24"/>
              </w:rPr>
              <w:t>Dwie transparentne płytki, każda o podstawowych wymiarach ok. 15 x 7,5 cm z zatopionymi metalowymi pałeczkami umieszczonymi wewnątrz regularnie rozłożonych gniazd (każda płytka zawiera ich prawie 100). Do demonstracji pola magnetycznego.</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36</w:t>
            </w:r>
          </w:p>
        </w:tc>
        <w:tc>
          <w:tcPr>
            <w:tcW w:w="3704" w:type="dxa"/>
          </w:tcPr>
          <w:p w:rsidR="00267BF7" w:rsidRPr="00897590" w:rsidRDefault="00267BF7" w:rsidP="00267BF7">
            <w:pPr>
              <w:pStyle w:val="Nagwek2"/>
              <w:outlineLvl w:val="1"/>
              <w:rPr>
                <w:b w:val="0"/>
                <w:sz w:val="24"/>
                <w:szCs w:val="24"/>
              </w:rPr>
            </w:pPr>
            <w:r w:rsidRPr="00F81C9F">
              <w:rPr>
                <w:b w:val="0"/>
                <w:sz w:val="24"/>
                <w:szCs w:val="24"/>
              </w:rPr>
              <w:t>Płyta z zatopionymi opiłkami i 2 rodzajami magnesów</w:t>
            </w:r>
          </w:p>
        </w:tc>
        <w:tc>
          <w:tcPr>
            <w:tcW w:w="5069" w:type="dxa"/>
          </w:tcPr>
          <w:p w:rsidR="00267BF7" w:rsidRPr="00F81C9F" w:rsidRDefault="00267BF7" w:rsidP="00267BF7">
            <w:pPr>
              <w:pStyle w:val="Nagwek2"/>
              <w:outlineLvl w:val="1"/>
              <w:rPr>
                <w:b w:val="0"/>
                <w:sz w:val="24"/>
                <w:szCs w:val="24"/>
              </w:rPr>
            </w:pPr>
            <w:r w:rsidRPr="003666C9">
              <w:rPr>
                <w:b w:val="0"/>
                <w:sz w:val="24"/>
                <w:szCs w:val="24"/>
              </w:rPr>
              <w:t>Płyta (15,5 x 9 x 1 cm) z opiłkami ferromagnetycznymi zatopionymi wewnątrz w specjalnej cieczy. Ponieważ płyta wykonana jest</w:t>
            </w:r>
            <w:r>
              <w:rPr>
                <w:b w:val="0"/>
                <w:sz w:val="24"/>
                <w:szCs w:val="24"/>
              </w:rPr>
              <w:t xml:space="preserve">                    </w:t>
            </w:r>
            <w:r w:rsidRPr="003666C9">
              <w:rPr>
                <w:b w:val="0"/>
                <w:sz w:val="24"/>
                <w:szCs w:val="24"/>
              </w:rPr>
              <w:t xml:space="preserve"> z transparentnego akrylu, pomoc można do celów demonstracyjnych prezentować na rzutniku </w:t>
            </w:r>
            <w:r w:rsidRPr="003666C9">
              <w:rPr>
                <w:b w:val="0"/>
                <w:sz w:val="24"/>
                <w:szCs w:val="24"/>
              </w:rPr>
              <w:lastRenderedPageBreak/>
              <w:t>pisma! Dołączone 2 różne magnesy - podkowiasty i sztabkowy (11 i 6 cm). Bardzo przydatna pomoc dydaktyczna do doświadczeń z magnetyzmu (przyroda i fizyka) w szkołach, w tym obserwacji linii pola magnetycznego.</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lastRenderedPageBreak/>
              <w:t>37</w:t>
            </w:r>
          </w:p>
        </w:tc>
        <w:tc>
          <w:tcPr>
            <w:tcW w:w="3704" w:type="dxa"/>
          </w:tcPr>
          <w:p w:rsidR="00267BF7" w:rsidRPr="00AC18DD" w:rsidRDefault="00267BF7" w:rsidP="00267BF7">
            <w:pPr>
              <w:pStyle w:val="Nagwek2"/>
              <w:outlineLvl w:val="1"/>
              <w:rPr>
                <w:b w:val="0"/>
                <w:sz w:val="24"/>
                <w:szCs w:val="24"/>
              </w:rPr>
            </w:pPr>
            <w:r w:rsidRPr="00C74633">
              <w:rPr>
                <w:b w:val="0"/>
                <w:sz w:val="24"/>
                <w:szCs w:val="24"/>
              </w:rPr>
              <w:t>Komplet do doświadczeń z magnetyzmu</w:t>
            </w:r>
          </w:p>
        </w:tc>
        <w:tc>
          <w:tcPr>
            <w:tcW w:w="5069" w:type="dxa"/>
          </w:tcPr>
          <w:p w:rsidR="00267BF7" w:rsidRPr="003666C9" w:rsidRDefault="00267BF7" w:rsidP="00267BF7">
            <w:pPr>
              <w:spacing w:before="100" w:beforeAutospacing="1" w:after="100" w:afterAutospacing="1"/>
              <w:jc w:val="both"/>
              <w:rPr>
                <w:rFonts w:ascii="Times New Roman" w:eastAsia="Times New Roman" w:hAnsi="Times New Roman"/>
                <w:sz w:val="24"/>
                <w:szCs w:val="24"/>
                <w:lang w:eastAsia="pl-PL"/>
              </w:rPr>
            </w:pPr>
            <w:r w:rsidRPr="003666C9">
              <w:rPr>
                <w:rFonts w:ascii="Times New Roman" w:eastAsia="Times New Roman" w:hAnsi="Times New Roman"/>
                <w:sz w:val="24"/>
                <w:szCs w:val="24"/>
                <w:lang w:eastAsia="pl-PL"/>
              </w:rPr>
              <w:t>Magnetyzm - Komplet do magnetyzmu wykorzystywany jako pomoc dydaktyczna w nauczaniu fizyki w szkole podstawowej, gimnazjum oraz w szkołach ponadgimnazjalnych. </w:t>
            </w:r>
          </w:p>
          <w:p w:rsidR="00267BF7" w:rsidRPr="003666C9" w:rsidRDefault="00267BF7" w:rsidP="00267BF7">
            <w:pPr>
              <w:rPr>
                <w:rFonts w:ascii="Times New Roman" w:eastAsia="Times New Roman" w:hAnsi="Times New Roman"/>
                <w:sz w:val="24"/>
                <w:szCs w:val="24"/>
                <w:lang w:eastAsia="pl-PL"/>
              </w:rPr>
            </w:pPr>
            <w:r w:rsidRPr="003666C9">
              <w:rPr>
                <w:rFonts w:ascii="Times New Roman" w:eastAsia="Times New Roman" w:hAnsi="Times New Roman"/>
                <w:sz w:val="24"/>
                <w:szCs w:val="24"/>
                <w:lang w:eastAsia="pl-PL"/>
              </w:rPr>
              <w:t>Umożliwia przeprowadzenie m.in. następujących doświadczeń:</w:t>
            </w:r>
          </w:p>
          <w:p w:rsidR="00267BF7" w:rsidRPr="003666C9" w:rsidRDefault="00267BF7" w:rsidP="00267BF7">
            <w:pPr>
              <w:numPr>
                <w:ilvl w:val="0"/>
                <w:numId w:val="7"/>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3666C9">
              <w:rPr>
                <w:rFonts w:ascii="Times New Roman" w:eastAsia="Times New Roman" w:hAnsi="Times New Roman"/>
                <w:sz w:val="24"/>
                <w:szCs w:val="24"/>
                <w:lang w:eastAsia="pl-PL"/>
              </w:rPr>
              <w:t>własności magnesów;</w:t>
            </w:r>
          </w:p>
          <w:p w:rsidR="00267BF7" w:rsidRPr="003666C9" w:rsidRDefault="00267BF7" w:rsidP="00267BF7">
            <w:pPr>
              <w:numPr>
                <w:ilvl w:val="0"/>
                <w:numId w:val="7"/>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3666C9">
              <w:rPr>
                <w:rFonts w:ascii="Times New Roman" w:eastAsia="Times New Roman" w:hAnsi="Times New Roman"/>
                <w:sz w:val="24"/>
                <w:szCs w:val="24"/>
                <w:lang w:eastAsia="pl-PL"/>
              </w:rPr>
              <w:t>właściwości biegunów;</w:t>
            </w:r>
          </w:p>
          <w:p w:rsidR="00267BF7" w:rsidRPr="003666C9" w:rsidRDefault="00267BF7" w:rsidP="00267BF7">
            <w:pPr>
              <w:numPr>
                <w:ilvl w:val="0"/>
                <w:numId w:val="7"/>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3666C9">
              <w:rPr>
                <w:rFonts w:ascii="Times New Roman" w:eastAsia="Times New Roman" w:hAnsi="Times New Roman"/>
                <w:sz w:val="24"/>
                <w:szCs w:val="24"/>
                <w:lang w:eastAsia="pl-PL"/>
              </w:rPr>
              <w:t>magnetyzm trwały i nie trwały;</w:t>
            </w:r>
          </w:p>
          <w:p w:rsidR="00267BF7" w:rsidRPr="003666C9" w:rsidRDefault="00267BF7" w:rsidP="00267BF7">
            <w:pPr>
              <w:numPr>
                <w:ilvl w:val="0"/>
                <w:numId w:val="7"/>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3666C9">
              <w:rPr>
                <w:rFonts w:ascii="Times New Roman" w:eastAsia="Times New Roman" w:hAnsi="Times New Roman"/>
                <w:sz w:val="24"/>
                <w:szCs w:val="24"/>
                <w:lang w:eastAsia="pl-PL"/>
              </w:rPr>
              <w:t>linie sił pól magnetycznych;</w:t>
            </w:r>
          </w:p>
          <w:p w:rsidR="00267BF7" w:rsidRPr="003666C9" w:rsidRDefault="00267BF7" w:rsidP="00267BF7">
            <w:pPr>
              <w:numPr>
                <w:ilvl w:val="0"/>
                <w:numId w:val="7"/>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3666C9">
              <w:rPr>
                <w:rFonts w:ascii="Times New Roman" w:eastAsia="Times New Roman" w:hAnsi="Times New Roman"/>
                <w:sz w:val="24"/>
                <w:szCs w:val="24"/>
                <w:lang w:eastAsia="pl-PL"/>
              </w:rPr>
              <w:t>pole magnetyczne;</w:t>
            </w:r>
          </w:p>
          <w:p w:rsidR="00267BF7" w:rsidRPr="003666C9" w:rsidRDefault="00267BF7" w:rsidP="00267BF7">
            <w:pPr>
              <w:numPr>
                <w:ilvl w:val="0"/>
                <w:numId w:val="7"/>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3666C9">
              <w:rPr>
                <w:rFonts w:ascii="Times New Roman" w:eastAsia="Times New Roman" w:hAnsi="Times New Roman"/>
                <w:sz w:val="24"/>
                <w:szCs w:val="24"/>
                <w:lang w:eastAsia="pl-PL"/>
              </w:rPr>
              <w:t>metale w polu magnetycznym.</w:t>
            </w:r>
          </w:p>
          <w:p w:rsidR="00267BF7" w:rsidRPr="003666C9" w:rsidRDefault="00267BF7" w:rsidP="00267BF7">
            <w:pPr>
              <w:spacing w:before="100" w:beforeAutospacing="1" w:after="100" w:afterAutospacing="1"/>
              <w:rPr>
                <w:rFonts w:ascii="Times New Roman" w:eastAsia="Times New Roman" w:hAnsi="Times New Roman"/>
                <w:sz w:val="24"/>
                <w:szCs w:val="24"/>
                <w:lang w:eastAsia="pl-PL"/>
              </w:rPr>
            </w:pPr>
            <w:r w:rsidRPr="003666C9">
              <w:rPr>
                <w:rFonts w:ascii="Times New Roman" w:eastAsia="Times New Roman" w:hAnsi="Times New Roman"/>
                <w:sz w:val="24"/>
                <w:szCs w:val="24"/>
                <w:lang w:eastAsia="pl-PL"/>
              </w:rPr>
              <w:t>W skład zestawu wchodzi:</w:t>
            </w:r>
          </w:p>
          <w:p w:rsidR="00267BF7" w:rsidRPr="003666C9" w:rsidRDefault="00267BF7" w:rsidP="00267BF7">
            <w:pPr>
              <w:numPr>
                <w:ilvl w:val="0"/>
                <w:numId w:val="8"/>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3666C9">
              <w:rPr>
                <w:rFonts w:ascii="Times New Roman" w:eastAsia="Times New Roman" w:hAnsi="Times New Roman"/>
                <w:sz w:val="24"/>
                <w:szCs w:val="24"/>
                <w:lang w:eastAsia="pl-PL"/>
              </w:rPr>
              <w:t>  2 magnesy sztabkowe                                           </w:t>
            </w:r>
          </w:p>
          <w:p w:rsidR="00267BF7" w:rsidRPr="003666C9" w:rsidRDefault="00267BF7" w:rsidP="00267BF7">
            <w:pPr>
              <w:numPr>
                <w:ilvl w:val="0"/>
                <w:numId w:val="8"/>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3666C9">
              <w:rPr>
                <w:rFonts w:ascii="Times New Roman" w:eastAsia="Times New Roman" w:hAnsi="Times New Roman"/>
                <w:sz w:val="24"/>
                <w:szCs w:val="24"/>
                <w:lang w:eastAsia="pl-PL"/>
              </w:rPr>
              <w:t>  2 magnesy – podkowy ze zworami                           </w:t>
            </w:r>
          </w:p>
          <w:p w:rsidR="00267BF7" w:rsidRPr="003666C9" w:rsidRDefault="00267BF7" w:rsidP="00267BF7">
            <w:pPr>
              <w:numPr>
                <w:ilvl w:val="0"/>
                <w:numId w:val="8"/>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3666C9">
              <w:rPr>
                <w:rFonts w:ascii="Times New Roman" w:eastAsia="Times New Roman" w:hAnsi="Times New Roman"/>
                <w:sz w:val="24"/>
                <w:szCs w:val="24"/>
                <w:lang w:eastAsia="pl-PL"/>
              </w:rPr>
              <w:t>  2 duże igły magnetyczne                                           </w:t>
            </w:r>
          </w:p>
          <w:p w:rsidR="00267BF7" w:rsidRPr="003666C9" w:rsidRDefault="00267BF7" w:rsidP="00267BF7">
            <w:pPr>
              <w:numPr>
                <w:ilvl w:val="0"/>
                <w:numId w:val="8"/>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3666C9">
              <w:rPr>
                <w:rFonts w:ascii="Times New Roman" w:eastAsia="Times New Roman" w:hAnsi="Times New Roman"/>
                <w:sz w:val="24"/>
                <w:szCs w:val="24"/>
                <w:lang w:eastAsia="pl-PL"/>
              </w:rPr>
              <w:t>  2 podstawki z kolcami do igieł (rozkład)                  </w:t>
            </w:r>
          </w:p>
          <w:p w:rsidR="00267BF7" w:rsidRPr="003666C9" w:rsidRDefault="00267BF7" w:rsidP="00267BF7">
            <w:pPr>
              <w:numPr>
                <w:ilvl w:val="0"/>
                <w:numId w:val="8"/>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3666C9">
              <w:rPr>
                <w:rFonts w:ascii="Times New Roman" w:eastAsia="Times New Roman" w:hAnsi="Times New Roman"/>
                <w:sz w:val="24"/>
                <w:szCs w:val="24"/>
                <w:lang w:eastAsia="pl-PL"/>
              </w:rPr>
              <w:t>  10 małych igieł magnetycznych                                </w:t>
            </w:r>
          </w:p>
          <w:p w:rsidR="00267BF7" w:rsidRPr="003666C9" w:rsidRDefault="00267BF7" w:rsidP="00267BF7">
            <w:pPr>
              <w:numPr>
                <w:ilvl w:val="0"/>
                <w:numId w:val="8"/>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3666C9">
              <w:rPr>
                <w:rFonts w:ascii="Times New Roman" w:eastAsia="Times New Roman" w:hAnsi="Times New Roman"/>
                <w:sz w:val="24"/>
                <w:szCs w:val="24"/>
                <w:lang w:eastAsia="pl-PL"/>
              </w:rPr>
              <w:t>  10 niskich podstawek z kolcami do małych igieł       </w:t>
            </w:r>
          </w:p>
          <w:p w:rsidR="00267BF7" w:rsidRPr="003666C9" w:rsidRDefault="00267BF7" w:rsidP="00267BF7">
            <w:pPr>
              <w:numPr>
                <w:ilvl w:val="0"/>
                <w:numId w:val="8"/>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3666C9">
              <w:rPr>
                <w:rFonts w:ascii="Times New Roman" w:eastAsia="Times New Roman" w:hAnsi="Times New Roman"/>
                <w:sz w:val="24"/>
                <w:szCs w:val="24"/>
                <w:lang w:eastAsia="pl-PL"/>
              </w:rPr>
              <w:t>  1 pierścień żelazny                                                   </w:t>
            </w:r>
          </w:p>
          <w:p w:rsidR="00267BF7" w:rsidRPr="003666C9" w:rsidRDefault="00267BF7" w:rsidP="00267BF7">
            <w:pPr>
              <w:numPr>
                <w:ilvl w:val="0"/>
                <w:numId w:val="8"/>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3666C9">
              <w:rPr>
                <w:rFonts w:ascii="Times New Roman" w:eastAsia="Times New Roman" w:hAnsi="Times New Roman"/>
                <w:sz w:val="24"/>
                <w:szCs w:val="24"/>
                <w:lang w:eastAsia="pl-PL"/>
              </w:rPr>
              <w:t>  1 pudełko do przechowywania opiłków                 </w:t>
            </w:r>
          </w:p>
          <w:p w:rsidR="00267BF7" w:rsidRPr="003666C9" w:rsidRDefault="00267BF7" w:rsidP="00267BF7">
            <w:pPr>
              <w:numPr>
                <w:ilvl w:val="0"/>
                <w:numId w:val="8"/>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3666C9">
              <w:rPr>
                <w:rFonts w:ascii="Times New Roman" w:eastAsia="Times New Roman" w:hAnsi="Times New Roman"/>
                <w:sz w:val="24"/>
                <w:szCs w:val="24"/>
                <w:lang w:eastAsia="pl-PL"/>
              </w:rPr>
              <w:t>  1 pokrywa dziurkowana do pudełka na opiłki            </w:t>
            </w:r>
          </w:p>
          <w:p w:rsidR="00267BF7" w:rsidRPr="003666C9" w:rsidRDefault="00267BF7" w:rsidP="00267BF7">
            <w:pPr>
              <w:numPr>
                <w:ilvl w:val="0"/>
                <w:numId w:val="8"/>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3666C9">
              <w:rPr>
                <w:rFonts w:ascii="Times New Roman" w:eastAsia="Times New Roman" w:hAnsi="Times New Roman"/>
                <w:sz w:val="24"/>
                <w:szCs w:val="24"/>
                <w:lang w:eastAsia="pl-PL"/>
              </w:rPr>
              <w:t>  1 płytka mosiężna                                                     </w:t>
            </w:r>
          </w:p>
          <w:p w:rsidR="00267BF7" w:rsidRPr="003666C9" w:rsidRDefault="00267BF7" w:rsidP="00267BF7">
            <w:pPr>
              <w:numPr>
                <w:ilvl w:val="0"/>
                <w:numId w:val="8"/>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3666C9">
              <w:rPr>
                <w:rFonts w:ascii="Times New Roman" w:eastAsia="Times New Roman" w:hAnsi="Times New Roman"/>
                <w:sz w:val="24"/>
                <w:szCs w:val="24"/>
                <w:lang w:eastAsia="pl-PL"/>
              </w:rPr>
              <w:t>  1 igła magnetyczna w oprawie widełkowej               </w:t>
            </w:r>
          </w:p>
          <w:p w:rsidR="00267BF7" w:rsidRPr="003666C9" w:rsidRDefault="00267BF7" w:rsidP="00267BF7">
            <w:pPr>
              <w:numPr>
                <w:ilvl w:val="0"/>
                <w:numId w:val="8"/>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3666C9">
              <w:rPr>
                <w:rFonts w:ascii="Times New Roman" w:eastAsia="Times New Roman" w:hAnsi="Times New Roman"/>
                <w:sz w:val="24"/>
                <w:szCs w:val="24"/>
                <w:lang w:eastAsia="pl-PL"/>
              </w:rPr>
              <w:t>  2 strzemiączka do zawieszania magnesów              </w:t>
            </w:r>
          </w:p>
          <w:p w:rsidR="00267BF7" w:rsidRPr="003666C9" w:rsidRDefault="00267BF7" w:rsidP="00267BF7">
            <w:pPr>
              <w:numPr>
                <w:ilvl w:val="0"/>
                <w:numId w:val="8"/>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3666C9">
              <w:rPr>
                <w:rFonts w:ascii="Times New Roman" w:eastAsia="Times New Roman" w:hAnsi="Times New Roman"/>
                <w:sz w:val="24"/>
                <w:szCs w:val="24"/>
                <w:lang w:eastAsia="pl-PL"/>
              </w:rPr>
              <w:t xml:space="preserve">  6 </w:t>
            </w:r>
            <w:r w:rsidRPr="00923BCD">
              <w:rPr>
                <w:rFonts w:ascii="Times New Roman" w:eastAsia="Times New Roman" w:hAnsi="Times New Roman"/>
                <w:bCs/>
                <w:sz w:val="24"/>
                <w:szCs w:val="24"/>
                <w:lang w:eastAsia="pl-PL"/>
              </w:rPr>
              <w:t>hartowanych</w:t>
            </w:r>
            <w:r w:rsidRPr="003666C9">
              <w:rPr>
                <w:rFonts w:ascii="Times New Roman" w:eastAsia="Times New Roman" w:hAnsi="Times New Roman"/>
                <w:sz w:val="24"/>
                <w:szCs w:val="24"/>
                <w:lang w:eastAsia="pl-PL"/>
              </w:rPr>
              <w:t xml:space="preserve"> prętów stalowych</w:t>
            </w:r>
          </w:p>
          <w:p w:rsidR="00267BF7" w:rsidRPr="003666C9" w:rsidRDefault="00267BF7" w:rsidP="00267BF7">
            <w:pPr>
              <w:numPr>
                <w:ilvl w:val="0"/>
                <w:numId w:val="8"/>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3666C9">
              <w:rPr>
                <w:rFonts w:ascii="Times New Roman" w:eastAsia="Times New Roman" w:hAnsi="Times New Roman"/>
                <w:sz w:val="24"/>
                <w:szCs w:val="24"/>
                <w:lang w:eastAsia="pl-PL"/>
              </w:rPr>
              <w:lastRenderedPageBreak/>
              <w:t>  1 instrukcja</w:t>
            </w:r>
          </w:p>
          <w:p w:rsidR="00267BF7" w:rsidRPr="00C74633" w:rsidRDefault="00267BF7" w:rsidP="00267BF7">
            <w:pPr>
              <w:pStyle w:val="Nagwek2"/>
              <w:outlineLvl w:val="1"/>
              <w:rPr>
                <w:b w:val="0"/>
                <w:sz w:val="24"/>
                <w:szCs w:val="24"/>
              </w:rPr>
            </w:pP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lastRenderedPageBreak/>
              <w:t>38</w:t>
            </w:r>
          </w:p>
        </w:tc>
        <w:tc>
          <w:tcPr>
            <w:tcW w:w="3704" w:type="dxa"/>
          </w:tcPr>
          <w:p w:rsidR="00267BF7" w:rsidRPr="00AC18DD" w:rsidRDefault="00267BF7" w:rsidP="00267BF7">
            <w:pPr>
              <w:pStyle w:val="Nagwek2"/>
              <w:outlineLvl w:val="1"/>
              <w:rPr>
                <w:b w:val="0"/>
                <w:sz w:val="24"/>
                <w:szCs w:val="24"/>
              </w:rPr>
            </w:pPr>
            <w:r w:rsidRPr="00C74633">
              <w:rPr>
                <w:b w:val="0"/>
                <w:sz w:val="24"/>
                <w:szCs w:val="24"/>
              </w:rPr>
              <w:t>Elektromagnes</w:t>
            </w:r>
          </w:p>
        </w:tc>
        <w:tc>
          <w:tcPr>
            <w:tcW w:w="5069" w:type="dxa"/>
          </w:tcPr>
          <w:p w:rsidR="00267BF7" w:rsidRDefault="00267BF7" w:rsidP="00267BF7">
            <w:pPr>
              <w:pStyle w:val="NormalnyWeb"/>
              <w:jc w:val="both"/>
            </w:pPr>
            <w:r>
              <w:t>Zestaw dydaktyczny pozwalający zaprezentować zależność pomiędzy magnetyzmem                               a elektrycznością.</w:t>
            </w:r>
          </w:p>
          <w:p w:rsidR="00267BF7" w:rsidRDefault="00267BF7" w:rsidP="00267BF7">
            <w:pPr>
              <w:pStyle w:val="NormalnyWeb"/>
              <w:jc w:val="both"/>
            </w:pPr>
            <w:r>
              <w:br/>
              <w:t>Przyrząd składa się z dwóch cewek, osadzonych na metalowym rdzeniu     o profilu U oraz zwory z haczykiem. Na wierzchnich warstwach uzwojenia znajduje się kilka grubych zwojów ukazujących kierunek nawinięcia cewki. Każda z cewek wyposażona jest w dwa gniazda elektryczne, które mogą być połączone szeregowo lub równolegle. Przy zastosowaniu źródła napięcia stałego o wartości ok. 4-6V/1-2A i połączeniu równoległym cewek, układ może wytrzymać obciążenie      w granicach 40N              (~4 kg).</w:t>
            </w:r>
          </w:p>
          <w:p w:rsidR="00267BF7" w:rsidRDefault="00267BF7" w:rsidP="00267BF7">
            <w:pPr>
              <w:pStyle w:val="NormalnyWeb"/>
            </w:pPr>
            <w:r>
              <w:t>Elektromagnes przystosowany jest do przewodów z wtyczkami bananowymi.</w:t>
            </w:r>
          </w:p>
          <w:p w:rsidR="00267BF7" w:rsidRPr="000F0A77" w:rsidRDefault="00267BF7" w:rsidP="00267BF7">
            <w:pPr>
              <w:pStyle w:val="NormalnyWeb"/>
            </w:pPr>
            <w:r>
              <w:t>Wymiary gabarytowe: 135mm x 140mm x 40mm</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39</w:t>
            </w:r>
          </w:p>
        </w:tc>
        <w:tc>
          <w:tcPr>
            <w:tcW w:w="3704" w:type="dxa"/>
          </w:tcPr>
          <w:p w:rsidR="00267BF7" w:rsidRPr="00AC18DD" w:rsidRDefault="00267BF7" w:rsidP="00267BF7">
            <w:pPr>
              <w:pStyle w:val="Nagwek2"/>
              <w:outlineLvl w:val="1"/>
              <w:rPr>
                <w:b w:val="0"/>
                <w:sz w:val="24"/>
                <w:szCs w:val="24"/>
              </w:rPr>
            </w:pPr>
            <w:r w:rsidRPr="00651110">
              <w:rPr>
                <w:b w:val="0"/>
                <w:sz w:val="24"/>
                <w:szCs w:val="24"/>
              </w:rPr>
              <w:t>Zestaw do demonstracji linii pola magnetycznego przewodników z prądem</w:t>
            </w:r>
          </w:p>
        </w:tc>
        <w:tc>
          <w:tcPr>
            <w:tcW w:w="5069" w:type="dxa"/>
          </w:tcPr>
          <w:p w:rsidR="00267BF7" w:rsidRPr="00D33A61" w:rsidRDefault="00267BF7" w:rsidP="00267BF7">
            <w:pPr>
              <w:spacing w:before="100" w:beforeAutospacing="1" w:after="100" w:afterAutospacing="1"/>
              <w:jc w:val="both"/>
              <w:rPr>
                <w:rFonts w:ascii="Times New Roman" w:eastAsia="Times New Roman" w:hAnsi="Times New Roman"/>
                <w:sz w:val="24"/>
                <w:szCs w:val="24"/>
                <w:lang w:eastAsia="pl-PL"/>
              </w:rPr>
            </w:pPr>
            <w:r w:rsidRPr="00D33A61">
              <w:rPr>
                <w:rFonts w:ascii="Times New Roman" w:eastAsia="Times New Roman" w:hAnsi="Times New Roman"/>
                <w:sz w:val="24"/>
                <w:szCs w:val="24"/>
                <w:lang w:eastAsia="pl-PL"/>
              </w:rPr>
              <w:t>Zestaw trzech przyrządów, stworzonych z myślą o demonstracji kształtu linii pola magnetycznego wokół przewodników z prądem. Przewodnik miedziany nawinięty na ramkę z tworzywa sztucznego wbudowany jest w przezroczystą płytę z pleksiglasu wypełnioną opiłkami żelaznymi w roztworze gliceryny, co umożliwia demonstrację ćwiczeń za pomocą rzutnika pisma.</w:t>
            </w:r>
          </w:p>
          <w:p w:rsidR="00267BF7" w:rsidRPr="00D33A61" w:rsidRDefault="00267BF7" w:rsidP="00267BF7">
            <w:pPr>
              <w:spacing w:before="100" w:beforeAutospacing="1" w:after="100" w:afterAutospacing="1"/>
              <w:rPr>
                <w:rFonts w:ascii="Times New Roman" w:eastAsia="Times New Roman" w:hAnsi="Times New Roman"/>
                <w:sz w:val="24"/>
                <w:szCs w:val="24"/>
                <w:lang w:eastAsia="pl-PL"/>
              </w:rPr>
            </w:pPr>
            <w:r w:rsidRPr="00D33A61">
              <w:rPr>
                <w:rFonts w:ascii="Times New Roman" w:eastAsia="Times New Roman" w:hAnsi="Times New Roman"/>
                <w:sz w:val="24"/>
                <w:szCs w:val="24"/>
                <w:lang w:eastAsia="pl-PL"/>
              </w:rPr>
              <w:t xml:space="preserve"> W skład zestawu wchodzą: </w:t>
            </w:r>
          </w:p>
          <w:p w:rsidR="00267BF7" w:rsidRPr="00D33A61" w:rsidRDefault="00267BF7" w:rsidP="00267BF7">
            <w:pPr>
              <w:numPr>
                <w:ilvl w:val="0"/>
                <w:numId w:val="9"/>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D33A61">
              <w:rPr>
                <w:rFonts w:ascii="Times New Roman" w:eastAsia="Times New Roman" w:hAnsi="Times New Roman"/>
                <w:sz w:val="24"/>
                <w:szCs w:val="24"/>
                <w:lang w:eastAsia="pl-PL"/>
              </w:rPr>
              <w:t>przewodnik prostoliniowy </w:t>
            </w:r>
          </w:p>
          <w:p w:rsidR="00267BF7" w:rsidRPr="00D33A61" w:rsidRDefault="00267BF7" w:rsidP="00267BF7">
            <w:pPr>
              <w:numPr>
                <w:ilvl w:val="0"/>
                <w:numId w:val="9"/>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D33A61">
              <w:rPr>
                <w:rFonts w:ascii="Times New Roman" w:eastAsia="Times New Roman" w:hAnsi="Times New Roman"/>
                <w:sz w:val="24"/>
                <w:szCs w:val="24"/>
                <w:lang w:eastAsia="pl-PL"/>
              </w:rPr>
              <w:t>przewodnik kołowy </w:t>
            </w:r>
          </w:p>
          <w:p w:rsidR="00267BF7" w:rsidRPr="00D33A61" w:rsidRDefault="00267BF7" w:rsidP="00267BF7">
            <w:pPr>
              <w:numPr>
                <w:ilvl w:val="0"/>
                <w:numId w:val="9"/>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D33A61">
              <w:rPr>
                <w:rFonts w:ascii="Times New Roman" w:eastAsia="Times New Roman" w:hAnsi="Times New Roman"/>
                <w:sz w:val="24"/>
                <w:szCs w:val="24"/>
                <w:lang w:eastAsia="pl-PL"/>
              </w:rPr>
              <w:t>zwojnica</w:t>
            </w:r>
          </w:p>
          <w:p w:rsidR="00267BF7" w:rsidRPr="00D33A61" w:rsidRDefault="00267BF7" w:rsidP="00267BF7">
            <w:pPr>
              <w:spacing w:before="100" w:beforeAutospacing="1" w:after="100" w:afterAutospacing="1"/>
              <w:rPr>
                <w:rFonts w:ascii="Times New Roman" w:eastAsia="Times New Roman" w:hAnsi="Times New Roman"/>
                <w:sz w:val="24"/>
                <w:szCs w:val="24"/>
                <w:lang w:eastAsia="pl-PL"/>
              </w:rPr>
            </w:pPr>
            <w:r w:rsidRPr="00D33A61">
              <w:rPr>
                <w:rFonts w:ascii="Times New Roman" w:eastAsia="Times New Roman" w:hAnsi="Times New Roman"/>
                <w:sz w:val="24"/>
                <w:szCs w:val="24"/>
                <w:lang w:eastAsia="pl-PL"/>
              </w:rPr>
              <w:t>Napięcie zasilania: 3 - 6V</w:t>
            </w:r>
            <w:r w:rsidRPr="00D33A61">
              <w:rPr>
                <w:rFonts w:ascii="Times New Roman" w:eastAsia="Times New Roman" w:hAnsi="Times New Roman"/>
                <w:sz w:val="24"/>
                <w:szCs w:val="24"/>
                <w:lang w:eastAsia="pl-PL"/>
              </w:rPr>
              <w:br/>
              <w:t>Prąd obciążenia: ok. 10A</w:t>
            </w:r>
          </w:p>
          <w:p w:rsidR="00267BF7" w:rsidRPr="00D33A61" w:rsidRDefault="00267BF7" w:rsidP="00267BF7">
            <w:pPr>
              <w:spacing w:before="100" w:beforeAutospacing="1" w:after="100" w:afterAutospacing="1"/>
              <w:rPr>
                <w:rFonts w:ascii="Times New Roman" w:eastAsia="Times New Roman" w:hAnsi="Times New Roman"/>
                <w:sz w:val="24"/>
                <w:szCs w:val="24"/>
                <w:lang w:eastAsia="pl-PL"/>
              </w:rPr>
            </w:pPr>
            <w:r w:rsidRPr="00D33A61">
              <w:rPr>
                <w:rFonts w:ascii="Times New Roman" w:eastAsia="Times New Roman" w:hAnsi="Times New Roman"/>
                <w:sz w:val="24"/>
                <w:szCs w:val="24"/>
                <w:lang w:eastAsia="pl-PL"/>
              </w:rPr>
              <w:t>Wymiary: 135 x 225 x 130 mm</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40</w:t>
            </w:r>
          </w:p>
        </w:tc>
        <w:tc>
          <w:tcPr>
            <w:tcW w:w="3704" w:type="dxa"/>
          </w:tcPr>
          <w:p w:rsidR="00267BF7" w:rsidRPr="00AC18DD" w:rsidRDefault="00267BF7" w:rsidP="00267BF7">
            <w:pPr>
              <w:pStyle w:val="Nagwek2"/>
              <w:outlineLvl w:val="1"/>
              <w:rPr>
                <w:b w:val="0"/>
                <w:sz w:val="24"/>
                <w:szCs w:val="24"/>
              </w:rPr>
            </w:pPr>
            <w:r w:rsidRPr="00651110">
              <w:rPr>
                <w:b w:val="0"/>
                <w:sz w:val="24"/>
                <w:szCs w:val="24"/>
              </w:rPr>
              <w:t>Przyrząd do demonstracji pola magnetycznego przewodu prostoliniowego</w:t>
            </w:r>
          </w:p>
        </w:tc>
        <w:tc>
          <w:tcPr>
            <w:tcW w:w="5069" w:type="dxa"/>
          </w:tcPr>
          <w:p w:rsidR="00267BF7" w:rsidRPr="00923BCD" w:rsidRDefault="00267BF7" w:rsidP="00267BF7">
            <w:pPr>
              <w:rPr>
                <w:rFonts w:ascii="Times New Roman" w:hAnsi="Times New Roman"/>
                <w:sz w:val="24"/>
                <w:szCs w:val="24"/>
              </w:rPr>
            </w:pPr>
            <w:r w:rsidRPr="00923BCD">
              <w:rPr>
                <w:rFonts w:ascii="Times New Roman" w:hAnsi="Times New Roman"/>
                <w:sz w:val="24"/>
                <w:szCs w:val="24"/>
              </w:rPr>
              <w:t xml:space="preserve">Dzięki znajdującej </w:t>
            </w:r>
            <w:proofErr w:type="spellStart"/>
            <w:r w:rsidRPr="00923BCD">
              <w:rPr>
                <w:rFonts w:ascii="Times New Roman" w:hAnsi="Times New Roman"/>
                <w:sz w:val="24"/>
                <w:szCs w:val="24"/>
              </w:rPr>
              <w:t>sie</w:t>
            </w:r>
            <w:proofErr w:type="spellEnd"/>
            <w:r w:rsidRPr="00923BCD">
              <w:rPr>
                <w:rFonts w:ascii="Times New Roman" w:hAnsi="Times New Roman"/>
                <w:sz w:val="24"/>
                <w:szCs w:val="24"/>
              </w:rPr>
              <w:t xml:space="preserve"> na podstawce igle magnetycznej oraz równolegle do niej umocowanemu przewodowi można przedstawić: </w:t>
            </w:r>
          </w:p>
          <w:p w:rsidR="00267BF7" w:rsidRPr="00923BCD" w:rsidRDefault="00267BF7" w:rsidP="00267BF7">
            <w:pPr>
              <w:numPr>
                <w:ilvl w:val="0"/>
                <w:numId w:val="10"/>
              </w:numPr>
              <w:suppressAutoHyphens w:val="0"/>
              <w:autoSpaceDN/>
              <w:spacing w:before="100" w:beforeAutospacing="1" w:after="100" w:afterAutospacing="1" w:line="240" w:lineRule="auto"/>
              <w:textAlignment w:val="auto"/>
              <w:rPr>
                <w:rFonts w:ascii="Times New Roman" w:hAnsi="Times New Roman"/>
                <w:sz w:val="24"/>
                <w:szCs w:val="24"/>
              </w:rPr>
            </w:pPr>
            <w:r w:rsidRPr="00923BCD">
              <w:rPr>
                <w:rFonts w:ascii="Times New Roman" w:hAnsi="Times New Roman"/>
                <w:sz w:val="24"/>
                <w:szCs w:val="24"/>
              </w:rPr>
              <w:lastRenderedPageBreak/>
              <w:t xml:space="preserve">zależność kierunku pola magnetycznego wytwarzanego przez przewodnik od kierunku przepływającego prądu </w:t>
            </w:r>
          </w:p>
          <w:p w:rsidR="00267BF7" w:rsidRPr="00D33A61" w:rsidRDefault="00267BF7" w:rsidP="00267BF7">
            <w:pPr>
              <w:numPr>
                <w:ilvl w:val="0"/>
                <w:numId w:val="10"/>
              </w:numPr>
              <w:suppressAutoHyphens w:val="0"/>
              <w:autoSpaceDN/>
              <w:spacing w:before="100" w:beforeAutospacing="1" w:after="100" w:afterAutospacing="1" w:line="240" w:lineRule="auto"/>
              <w:textAlignment w:val="auto"/>
            </w:pPr>
            <w:r w:rsidRPr="00923BCD">
              <w:rPr>
                <w:rFonts w:ascii="Times New Roman" w:hAnsi="Times New Roman"/>
                <w:sz w:val="24"/>
                <w:szCs w:val="24"/>
              </w:rPr>
              <w:t>zależność natężenia pola magnetycznego od natężenia prądu płynącego w</w:t>
            </w:r>
            <w:r>
              <w:t xml:space="preserve"> </w:t>
            </w:r>
            <w:r w:rsidRPr="00A10604">
              <w:rPr>
                <w:rFonts w:ascii="Times New Roman" w:hAnsi="Times New Roman"/>
                <w:sz w:val="24"/>
                <w:szCs w:val="24"/>
              </w:rPr>
              <w:t>przewodniku</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lastRenderedPageBreak/>
              <w:t>41</w:t>
            </w:r>
          </w:p>
        </w:tc>
        <w:tc>
          <w:tcPr>
            <w:tcW w:w="3704" w:type="dxa"/>
          </w:tcPr>
          <w:p w:rsidR="00267BF7" w:rsidRPr="00AC18DD" w:rsidRDefault="00267BF7" w:rsidP="00267BF7">
            <w:pPr>
              <w:pStyle w:val="Nagwek2"/>
              <w:outlineLvl w:val="1"/>
              <w:rPr>
                <w:b w:val="0"/>
                <w:sz w:val="24"/>
                <w:szCs w:val="24"/>
              </w:rPr>
            </w:pPr>
            <w:r w:rsidRPr="00651110">
              <w:rPr>
                <w:b w:val="0"/>
                <w:sz w:val="24"/>
                <w:szCs w:val="24"/>
              </w:rPr>
              <w:t>Przyrząd do demonstracji pola magnetycznego solenoidu</w:t>
            </w:r>
          </w:p>
        </w:tc>
        <w:tc>
          <w:tcPr>
            <w:tcW w:w="5069" w:type="dxa"/>
          </w:tcPr>
          <w:p w:rsidR="00267BF7" w:rsidRPr="00172455" w:rsidRDefault="00267BF7" w:rsidP="00267BF7">
            <w:pPr>
              <w:spacing w:before="100" w:beforeAutospacing="1" w:after="100" w:afterAutospacing="1"/>
              <w:rPr>
                <w:rFonts w:ascii="Times New Roman" w:eastAsia="Times New Roman" w:hAnsi="Times New Roman"/>
                <w:sz w:val="24"/>
                <w:szCs w:val="24"/>
                <w:lang w:eastAsia="pl-PL"/>
              </w:rPr>
            </w:pPr>
            <w:r w:rsidRPr="00172455">
              <w:rPr>
                <w:rFonts w:ascii="Times New Roman" w:eastAsia="Times New Roman" w:hAnsi="Times New Roman"/>
                <w:sz w:val="24"/>
                <w:szCs w:val="24"/>
                <w:lang w:eastAsia="pl-PL"/>
              </w:rPr>
              <w:t>Na podstawce, w niewielkiej od siebie odległości znajduje się igła magnetyczna i zakończony wtykami solenoid.</w:t>
            </w:r>
            <w:r w:rsidRPr="00172455">
              <w:rPr>
                <w:rFonts w:ascii="Times New Roman" w:eastAsia="Times New Roman" w:hAnsi="Times New Roman"/>
                <w:sz w:val="24"/>
                <w:szCs w:val="24"/>
                <w:lang w:eastAsia="pl-PL"/>
              </w:rPr>
              <w:br/>
            </w:r>
            <w:r w:rsidRPr="00172455">
              <w:rPr>
                <w:rFonts w:ascii="Times New Roman" w:eastAsia="Times New Roman" w:hAnsi="Times New Roman"/>
                <w:sz w:val="24"/>
                <w:szCs w:val="24"/>
                <w:lang w:eastAsia="pl-PL"/>
              </w:rPr>
              <w:br/>
              <w:t xml:space="preserve">Przy pomocy tej pomocy naukowej można zademonstrować: </w:t>
            </w:r>
          </w:p>
          <w:p w:rsidR="00267BF7" w:rsidRPr="00172455" w:rsidRDefault="00267BF7" w:rsidP="00267BF7">
            <w:pPr>
              <w:rPr>
                <w:rFonts w:ascii="Times New Roman" w:eastAsia="Times New Roman" w:hAnsi="Times New Roman"/>
                <w:sz w:val="24"/>
                <w:szCs w:val="24"/>
                <w:lang w:eastAsia="pl-PL"/>
              </w:rPr>
            </w:pPr>
            <w:r w:rsidRPr="00172455">
              <w:rPr>
                <w:rFonts w:ascii="Times New Roman" w:eastAsia="Times New Roman" w:hAnsi="Symbol"/>
                <w:sz w:val="24"/>
                <w:szCs w:val="24"/>
                <w:lang w:eastAsia="pl-PL"/>
              </w:rPr>
              <w:t></w:t>
            </w:r>
            <w:r w:rsidRPr="00172455">
              <w:rPr>
                <w:rFonts w:ascii="Times New Roman" w:eastAsia="Times New Roman" w:hAnsi="Times New Roman"/>
                <w:sz w:val="24"/>
                <w:szCs w:val="24"/>
                <w:lang w:eastAsia="pl-PL"/>
              </w:rPr>
              <w:t xml:space="preserve">  kierunek pola magnetycznego wytworzonego przez zwojnicę; </w:t>
            </w:r>
          </w:p>
          <w:p w:rsidR="00267BF7" w:rsidRDefault="00267BF7" w:rsidP="00267BF7">
            <w:pPr>
              <w:rPr>
                <w:rFonts w:ascii="Times New Roman" w:eastAsia="Times New Roman" w:hAnsi="Times New Roman"/>
                <w:sz w:val="24"/>
                <w:szCs w:val="24"/>
                <w:lang w:eastAsia="pl-PL"/>
              </w:rPr>
            </w:pPr>
            <w:r w:rsidRPr="00172455">
              <w:rPr>
                <w:rFonts w:ascii="Times New Roman" w:eastAsia="Times New Roman" w:hAnsi="Symbol"/>
                <w:sz w:val="24"/>
                <w:szCs w:val="24"/>
                <w:lang w:eastAsia="pl-PL"/>
              </w:rPr>
              <w:t></w:t>
            </w:r>
            <w:r w:rsidRPr="00172455">
              <w:rPr>
                <w:rFonts w:ascii="Times New Roman" w:eastAsia="Times New Roman" w:hAnsi="Times New Roman"/>
                <w:sz w:val="24"/>
                <w:szCs w:val="24"/>
                <w:lang w:eastAsia="pl-PL"/>
              </w:rPr>
              <w:t xml:space="preserve">  zależność natężenia pola magnetycznego cewki z prądem od natężenia prądu. </w:t>
            </w:r>
          </w:p>
          <w:p w:rsidR="00267BF7" w:rsidRPr="00172455" w:rsidRDefault="00267BF7" w:rsidP="00267BF7">
            <w:pPr>
              <w:rPr>
                <w:rFonts w:ascii="Times New Roman" w:eastAsia="Times New Roman" w:hAnsi="Times New Roman"/>
                <w:sz w:val="24"/>
                <w:szCs w:val="24"/>
                <w:lang w:eastAsia="pl-PL"/>
              </w:rPr>
            </w:pPr>
            <w:r w:rsidRPr="00172455">
              <w:rPr>
                <w:rFonts w:ascii="Times New Roman" w:eastAsia="Times New Roman" w:hAnsi="Times New Roman"/>
                <w:sz w:val="24"/>
                <w:szCs w:val="24"/>
                <w:lang w:eastAsia="pl-PL"/>
              </w:rPr>
              <w:br/>
              <w:t>Wymiary - 134 x 70 x 75 mm</w:t>
            </w:r>
            <w:r w:rsidRPr="00172455">
              <w:rPr>
                <w:rFonts w:ascii="Times New Roman" w:eastAsia="Times New Roman" w:hAnsi="Times New Roman"/>
                <w:sz w:val="24"/>
                <w:szCs w:val="24"/>
                <w:lang w:eastAsia="pl-PL"/>
              </w:rPr>
              <w:br/>
              <w:t xml:space="preserve">Ciężar - 0,10 kg </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42</w:t>
            </w:r>
          </w:p>
        </w:tc>
        <w:tc>
          <w:tcPr>
            <w:tcW w:w="3704" w:type="dxa"/>
          </w:tcPr>
          <w:p w:rsidR="00267BF7" w:rsidRPr="00AC18DD" w:rsidRDefault="00267BF7" w:rsidP="00267BF7">
            <w:pPr>
              <w:pStyle w:val="Nagwek2"/>
              <w:outlineLvl w:val="1"/>
              <w:rPr>
                <w:b w:val="0"/>
                <w:sz w:val="24"/>
                <w:szCs w:val="24"/>
              </w:rPr>
            </w:pPr>
            <w:r w:rsidRPr="00CC6259">
              <w:rPr>
                <w:b w:val="0"/>
                <w:sz w:val="24"/>
                <w:szCs w:val="24"/>
              </w:rPr>
              <w:t>Zestaw 10 magnesów neodymowych 10x5mm</w:t>
            </w:r>
          </w:p>
        </w:tc>
        <w:tc>
          <w:tcPr>
            <w:tcW w:w="5069" w:type="dxa"/>
          </w:tcPr>
          <w:p w:rsidR="00267BF7" w:rsidRDefault="00267BF7" w:rsidP="00267BF7">
            <w:pPr>
              <w:spacing w:before="100" w:beforeAutospacing="1" w:after="100" w:afterAutospacing="1"/>
              <w:rPr>
                <w:rFonts w:ascii="Times New Roman" w:eastAsia="Times New Roman" w:hAnsi="Times New Roman"/>
                <w:sz w:val="24"/>
                <w:szCs w:val="24"/>
                <w:lang w:eastAsia="pl-PL"/>
              </w:rPr>
            </w:pPr>
            <w:r w:rsidRPr="00172455">
              <w:rPr>
                <w:rFonts w:ascii="Times New Roman" w:eastAsia="Times New Roman" w:hAnsi="Times New Roman"/>
                <w:sz w:val="24"/>
                <w:szCs w:val="24"/>
                <w:lang w:eastAsia="pl-PL"/>
              </w:rPr>
              <w:t>Zestaw zawiera 10 magnesów neodymowych</w:t>
            </w:r>
            <w:r>
              <w:rPr>
                <w:rFonts w:ascii="Times New Roman" w:eastAsia="Times New Roman" w:hAnsi="Times New Roman"/>
                <w:sz w:val="24"/>
                <w:szCs w:val="24"/>
                <w:lang w:eastAsia="pl-PL"/>
              </w:rPr>
              <w:t xml:space="preserve">                </w:t>
            </w:r>
            <w:r w:rsidRPr="00172455">
              <w:rPr>
                <w:rFonts w:ascii="Times New Roman" w:eastAsia="Times New Roman" w:hAnsi="Times New Roman"/>
                <w:sz w:val="24"/>
                <w:szCs w:val="24"/>
                <w:lang w:eastAsia="pl-PL"/>
              </w:rPr>
              <w:t xml:space="preserve"> o następujących parametrach:</w:t>
            </w:r>
          </w:p>
          <w:p w:rsidR="00267BF7" w:rsidRPr="00172455" w:rsidRDefault="00267BF7" w:rsidP="00267BF7">
            <w:pPr>
              <w:spacing w:before="100" w:beforeAutospacing="1" w:after="100" w:afterAutospacing="1"/>
              <w:rPr>
                <w:rFonts w:ascii="Times New Roman" w:eastAsia="Times New Roman" w:hAnsi="Times New Roman"/>
                <w:sz w:val="24"/>
                <w:szCs w:val="24"/>
                <w:lang w:eastAsia="pl-PL"/>
              </w:rPr>
            </w:pPr>
            <w:r w:rsidRPr="00172455">
              <w:rPr>
                <w:rFonts w:ascii="Times New Roman" w:eastAsia="Times New Roman" w:hAnsi="Times New Roman"/>
                <w:sz w:val="24"/>
                <w:szCs w:val="24"/>
                <w:lang w:eastAsia="pl-PL"/>
              </w:rPr>
              <w:t>udźwig max.: 2,5 kg</w:t>
            </w:r>
          </w:p>
          <w:p w:rsidR="00267BF7" w:rsidRPr="00172455" w:rsidRDefault="00267BF7" w:rsidP="00267BF7">
            <w:pPr>
              <w:rPr>
                <w:rFonts w:ascii="Times New Roman" w:eastAsia="Times New Roman" w:hAnsi="Times New Roman"/>
                <w:sz w:val="24"/>
                <w:szCs w:val="24"/>
                <w:lang w:eastAsia="pl-PL"/>
              </w:rPr>
            </w:pPr>
            <w:r w:rsidRPr="00172455">
              <w:rPr>
                <w:rFonts w:ascii="Times New Roman" w:eastAsia="Times New Roman" w:hAnsi="Times New Roman"/>
                <w:sz w:val="24"/>
                <w:szCs w:val="24"/>
                <w:lang w:eastAsia="pl-PL"/>
              </w:rPr>
              <w:t>powłoka: Nikiel (</w:t>
            </w:r>
            <w:proofErr w:type="spellStart"/>
            <w:r w:rsidRPr="00172455">
              <w:rPr>
                <w:rFonts w:ascii="Times New Roman" w:eastAsia="Times New Roman" w:hAnsi="Times New Roman"/>
                <w:sz w:val="24"/>
                <w:szCs w:val="24"/>
                <w:lang w:eastAsia="pl-PL"/>
              </w:rPr>
              <w:t>Ni+Cu+Ni</w:t>
            </w:r>
            <w:proofErr w:type="spellEnd"/>
            <w:r w:rsidRPr="00172455">
              <w:rPr>
                <w:rFonts w:ascii="Times New Roman" w:eastAsia="Times New Roman" w:hAnsi="Times New Roman"/>
                <w:sz w:val="24"/>
                <w:szCs w:val="24"/>
                <w:lang w:eastAsia="pl-PL"/>
              </w:rPr>
              <w:t>)</w:t>
            </w:r>
          </w:p>
          <w:p w:rsidR="00267BF7" w:rsidRPr="00172455" w:rsidRDefault="00267BF7" w:rsidP="00267BF7">
            <w:pPr>
              <w:rPr>
                <w:rFonts w:ascii="Times New Roman" w:eastAsia="Times New Roman" w:hAnsi="Times New Roman"/>
                <w:sz w:val="24"/>
                <w:szCs w:val="24"/>
                <w:lang w:eastAsia="pl-PL"/>
              </w:rPr>
            </w:pPr>
            <w:r w:rsidRPr="00172455">
              <w:rPr>
                <w:rFonts w:ascii="Times New Roman" w:eastAsia="Times New Roman" w:hAnsi="Times New Roman"/>
                <w:sz w:val="24"/>
                <w:szCs w:val="24"/>
                <w:lang w:eastAsia="pl-PL"/>
              </w:rPr>
              <w:t>kierunek magnesowania: wzdłuż wymiaru 10 mm</w:t>
            </w:r>
          </w:p>
          <w:p w:rsidR="00267BF7" w:rsidRPr="00172455" w:rsidRDefault="00267BF7" w:rsidP="00267BF7">
            <w:pPr>
              <w:rPr>
                <w:rFonts w:ascii="Times New Roman" w:eastAsia="Times New Roman" w:hAnsi="Times New Roman"/>
                <w:sz w:val="24"/>
                <w:szCs w:val="24"/>
                <w:lang w:eastAsia="pl-PL"/>
              </w:rPr>
            </w:pPr>
            <w:r w:rsidRPr="00172455">
              <w:rPr>
                <w:rFonts w:ascii="Times New Roman" w:eastAsia="Times New Roman" w:hAnsi="Times New Roman"/>
                <w:sz w:val="24"/>
                <w:szCs w:val="24"/>
                <w:lang w:eastAsia="pl-PL"/>
              </w:rPr>
              <w:t>wysokość: 5 mm +0,1/-0,1 mm</w:t>
            </w:r>
          </w:p>
          <w:p w:rsidR="00267BF7" w:rsidRPr="00172455" w:rsidRDefault="00267BF7" w:rsidP="00267BF7">
            <w:pPr>
              <w:rPr>
                <w:rFonts w:ascii="Times New Roman" w:eastAsia="Times New Roman" w:hAnsi="Times New Roman"/>
                <w:sz w:val="24"/>
                <w:szCs w:val="24"/>
                <w:lang w:eastAsia="pl-PL"/>
              </w:rPr>
            </w:pPr>
            <w:r w:rsidRPr="00172455">
              <w:rPr>
                <w:rFonts w:ascii="Times New Roman" w:eastAsia="Times New Roman" w:hAnsi="Times New Roman"/>
                <w:sz w:val="24"/>
                <w:szCs w:val="24"/>
                <w:lang w:eastAsia="pl-PL"/>
              </w:rPr>
              <w:t>średnica: 10 mm +0,1/-0,1 mm</w:t>
            </w:r>
          </w:p>
          <w:p w:rsidR="00267BF7" w:rsidRPr="00172455" w:rsidRDefault="00267BF7" w:rsidP="00267BF7">
            <w:pPr>
              <w:rPr>
                <w:rFonts w:ascii="Times New Roman" w:eastAsia="Times New Roman" w:hAnsi="Times New Roman"/>
                <w:sz w:val="24"/>
                <w:szCs w:val="24"/>
                <w:lang w:eastAsia="pl-PL"/>
              </w:rPr>
            </w:pPr>
            <w:r w:rsidRPr="00172455">
              <w:rPr>
                <w:rFonts w:ascii="Times New Roman" w:eastAsia="Times New Roman" w:hAnsi="Times New Roman"/>
                <w:sz w:val="24"/>
                <w:szCs w:val="24"/>
                <w:lang w:eastAsia="pl-PL"/>
              </w:rPr>
              <w:t xml:space="preserve"> Podane wartości służ do porównywania użytkowych własności magnetycznych oferowanych </w:t>
            </w:r>
            <w:r>
              <w:rPr>
                <w:rFonts w:ascii="Times New Roman" w:eastAsia="Times New Roman" w:hAnsi="Times New Roman"/>
                <w:sz w:val="24"/>
                <w:szCs w:val="24"/>
                <w:lang w:eastAsia="pl-PL"/>
              </w:rPr>
              <w:t xml:space="preserve">                   </w:t>
            </w:r>
            <w:r w:rsidRPr="00172455">
              <w:rPr>
                <w:rFonts w:ascii="Times New Roman" w:eastAsia="Times New Roman" w:hAnsi="Times New Roman"/>
                <w:sz w:val="24"/>
                <w:szCs w:val="24"/>
                <w:lang w:eastAsia="pl-PL"/>
              </w:rPr>
              <w:t>w sklepie magnesów. Nie stosować</w:t>
            </w:r>
            <w:r>
              <w:rPr>
                <w:rFonts w:ascii="Times New Roman" w:eastAsia="Times New Roman" w:hAnsi="Times New Roman"/>
                <w:sz w:val="24"/>
                <w:szCs w:val="24"/>
                <w:lang w:eastAsia="pl-PL"/>
              </w:rPr>
              <w:t xml:space="preserve">               </w:t>
            </w:r>
            <w:r w:rsidRPr="00172455">
              <w:rPr>
                <w:rFonts w:ascii="Times New Roman" w:eastAsia="Times New Roman" w:hAnsi="Times New Roman"/>
                <w:sz w:val="24"/>
                <w:szCs w:val="24"/>
                <w:lang w:eastAsia="pl-PL"/>
              </w:rPr>
              <w:t xml:space="preserve"> w wodzie. Spiekane magnesy neodymowe są kruche. Magnes neodymowy bez żadnej obudowy może pęknąć po zderzeniu z innym</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43</w:t>
            </w:r>
          </w:p>
        </w:tc>
        <w:tc>
          <w:tcPr>
            <w:tcW w:w="3704" w:type="dxa"/>
          </w:tcPr>
          <w:p w:rsidR="00267BF7" w:rsidRPr="00AC18DD" w:rsidRDefault="00267BF7" w:rsidP="00267BF7">
            <w:pPr>
              <w:pStyle w:val="Nagwek2"/>
              <w:outlineLvl w:val="1"/>
              <w:rPr>
                <w:b w:val="0"/>
                <w:sz w:val="24"/>
                <w:szCs w:val="24"/>
              </w:rPr>
            </w:pPr>
            <w:r w:rsidRPr="00CC6259">
              <w:rPr>
                <w:b w:val="0"/>
                <w:sz w:val="24"/>
                <w:szCs w:val="24"/>
              </w:rPr>
              <w:t>Magnesy pływające</w:t>
            </w:r>
          </w:p>
        </w:tc>
        <w:tc>
          <w:tcPr>
            <w:tcW w:w="5069" w:type="dxa"/>
          </w:tcPr>
          <w:p w:rsidR="00267BF7" w:rsidRPr="00CC6259" w:rsidRDefault="00267BF7" w:rsidP="00267BF7">
            <w:pPr>
              <w:pStyle w:val="Nagwek2"/>
              <w:outlineLvl w:val="1"/>
              <w:rPr>
                <w:b w:val="0"/>
                <w:sz w:val="24"/>
                <w:szCs w:val="24"/>
              </w:rPr>
            </w:pPr>
            <w:r>
              <w:rPr>
                <w:b w:val="0"/>
                <w:sz w:val="24"/>
                <w:szCs w:val="24"/>
              </w:rPr>
              <w:t xml:space="preserve">Zestaw składa się z </w:t>
            </w:r>
            <w:r w:rsidRPr="00172455">
              <w:rPr>
                <w:b w:val="0"/>
                <w:sz w:val="24"/>
                <w:szCs w:val="24"/>
              </w:rPr>
              <w:t>4 okrągłych magnesów</w:t>
            </w:r>
            <w:r>
              <w:rPr>
                <w:b w:val="0"/>
                <w:sz w:val="24"/>
                <w:szCs w:val="24"/>
              </w:rPr>
              <w:t xml:space="preserve">                  </w:t>
            </w:r>
            <w:r w:rsidRPr="00172455">
              <w:rPr>
                <w:b w:val="0"/>
                <w:sz w:val="24"/>
                <w:szCs w:val="24"/>
              </w:rPr>
              <w:t xml:space="preserve"> z otworami, na podstawie. Wsuwając magnesy zwrócone jednakowymi biegunami do siebie </w:t>
            </w:r>
            <w:r w:rsidRPr="00172455">
              <w:rPr>
                <w:b w:val="0"/>
                <w:sz w:val="24"/>
                <w:szCs w:val="24"/>
              </w:rPr>
              <w:lastRenderedPageBreak/>
              <w:t xml:space="preserve">uzyskujemy bardzo efektowne zjawisko "pływania" magnesów </w:t>
            </w:r>
            <w:r>
              <w:rPr>
                <w:b w:val="0"/>
                <w:sz w:val="24"/>
                <w:szCs w:val="24"/>
              </w:rPr>
              <w:t xml:space="preserve">        </w:t>
            </w:r>
            <w:r w:rsidRPr="00172455">
              <w:rPr>
                <w:b w:val="0"/>
                <w:sz w:val="24"/>
                <w:szCs w:val="24"/>
              </w:rPr>
              <w:t>w wyniku ich odpychania.</w:t>
            </w:r>
          </w:p>
        </w:tc>
      </w:tr>
      <w:tr w:rsidR="00267BF7" w:rsidTr="00267BF7">
        <w:tc>
          <w:tcPr>
            <w:tcW w:w="9288" w:type="dxa"/>
            <w:gridSpan w:val="3"/>
          </w:tcPr>
          <w:p w:rsidR="00267BF7" w:rsidRPr="00F13CD4" w:rsidRDefault="00267BF7" w:rsidP="00267BF7">
            <w:pPr>
              <w:pStyle w:val="Nagwek2"/>
              <w:jc w:val="center"/>
              <w:outlineLvl w:val="1"/>
              <w:rPr>
                <w:sz w:val="28"/>
                <w:szCs w:val="28"/>
              </w:rPr>
            </w:pPr>
            <w:r w:rsidRPr="00F549CA">
              <w:rPr>
                <w:sz w:val="24"/>
                <w:szCs w:val="24"/>
              </w:rPr>
              <w:lastRenderedPageBreak/>
              <w:t>Elektryczność</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44</w:t>
            </w:r>
          </w:p>
        </w:tc>
        <w:tc>
          <w:tcPr>
            <w:tcW w:w="3704" w:type="dxa"/>
          </w:tcPr>
          <w:p w:rsidR="00267BF7" w:rsidRPr="00CC6259" w:rsidRDefault="00267BF7" w:rsidP="00267BF7">
            <w:pPr>
              <w:pStyle w:val="Nagwek2"/>
              <w:outlineLvl w:val="1"/>
              <w:rPr>
                <w:b w:val="0"/>
                <w:sz w:val="24"/>
                <w:szCs w:val="24"/>
              </w:rPr>
            </w:pPr>
            <w:r w:rsidRPr="00EE5864">
              <w:rPr>
                <w:b w:val="0"/>
                <w:sz w:val="24"/>
                <w:szCs w:val="24"/>
              </w:rPr>
              <w:t>Zasilacz laboratoryjny prądu stałego 1,5-15V 1,5A 55223</w:t>
            </w:r>
          </w:p>
        </w:tc>
        <w:tc>
          <w:tcPr>
            <w:tcW w:w="5069" w:type="dxa"/>
          </w:tcPr>
          <w:p w:rsidR="00267BF7" w:rsidRDefault="00267BF7" w:rsidP="00267BF7">
            <w:pPr>
              <w:pStyle w:val="NormalnyWeb"/>
            </w:pPr>
            <w:r>
              <w:t xml:space="preserve">Jednostka umieszczona w trwałej, stalowej                  i wentylowanej obudowie, wyposażona w podświetlany wyłącznik zasilania, płynną regulację oraz gniazda bezpieczeństwa napięcia wyjściowego prądu stałego. </w:t>
            </w:r>
            <w:r>
              <w:br/>
              <w:t xml:space="preserve">Posiada automatyczne zabezpieczenie przed przeciążeniem. Wszystkie wyjścia są izolowane galwanicznie od sieci. Napięcie wyjściowe stabilizowane i wygładzone. </w:t>
            </w:r>
            <w:r>
              <w:br/>
              <w:t>Zasilacz posiada znak CE.</w:t>
            </w:r>
          </w:p>
          <w:p w:rsidR="00267BF7" w:rsidRPr="00A053AF" w:rsidRDefault="00267BF7" w:rsidP="00267BF7">
            <w:pPr>
              <w:pStyle w:val="NormalnyWeb"/>
            </w:pPr>
            <w:r>
              <w:rPr>
                <w:rStyle w:val="Pogrubienie"/>
              </w:rPr>
              <w:t xml:space="preserve">Parametry techniczne: </w:t>
            </w:r>
            <w:r>
              <w:br/>
              <w:t>Napięcia wyjściowe: 1,5 do 15 V DC/ 1,5A.</w:t>
            </w:r>
            <w:r>
              <w:br/>
              <w:t xml:space="preserve">Stabilizacja: 50 </w:t>
            </w:r>
            <w:proofErr w:type="spellStart"/>
            <w:r>
              <w:t>mV</w:t>
            </w:r>
            <w:proofErr w:type="spellEnd"/>
            <w:r>
              <w:t xml:space="preserve"> </w:t>
            </w:r>
            <w:r>
              <w:br/>
              <w:t xml:space="preserve">Napięcie zasilania: 230 VAC/50 </w:t>
            </w:r>
            <w:proofErr w:type="spellStart"/>
            <w:r>
              <w:t>Hz</w:t>
            </w:r>
            <w:proofErr w:type="spellEnd"/>
            <w:r>
              <w:t xml:space="preserve"> </w:t>
            </w:r>
            <w:r>
              <w:br/>
              <w:t>Wymiary: 110 x 80 x 150 mm</w:t>
            </w:r>
            <w:r>
              <w:br/>
              <w:t>Waga: 2 kg</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45</w:t>
            </w:r>
          </w:p>
        </w:tc>
        <w:tc>
          <w:tcPr>
            <w:tcW w:w="3704" w:type="dxa"/>
          </w:tcPr>
          <w:p w:rsidR="00267BF7" w:rsidRPr="00AC18DD" w:rsidRDefault="00267BF7" w:rsidP="00267BF7">
            <w:pPr>
              <w:pStyle w:val="Nagwek2"/>
              <w:outlineLvl w:val="1"/>
              <w:rPr>
                <w:b w:val="0"/>
                <w:sz w:val="24"/>
                <w:szCs w:val="24"/>
              </w:rPr>
            </w:pPr>
            <w:r w:rsidRPr="00CC6259">
              <w:rPr>
                <w:b w:val="0"/>
                <w:sz w:val="24"/>
                <w:szCs w:val="24"/>
              </w:rPr>
              <w:t>Komplet do nauki o prądzie elektrycznym</w:t>
            </w:r>
          </w:p>
        </w:tc>
        <w:tc>
          <w:tcPr>
            <w:tcW w:w="5069" w:type="dxa"/>
          </w:tcPr>
          <w:p w:rsidR="00267BF7" w:rsidRDefault="00267BF7" w:rsidP="00267BF7">
            <w:pPr>
              <w:pStyle w:val="NormalnyWeb"/>
              <w:rPr>
                <w:b/>
              </w:rPr>
            </w:pPr>
            <w:r w:rsidRPr="00A053AF">
              <w:t>Rozbudowany zestaw pomocy naukowych umożliwiających tworzenie układów, za pomocą których możemy wywołać i wielokrotnie powtarzać zjawiska fizyczne</w:t>
            </w:r>
            <w:r>
              <w:t xml:space="preserve">                    </w:t>
            </w:r>
            <w:r w:rsidRPr="00A053AF">
              <w:t xml:space="preserve"> </w:t>
            </w:r>
            <w:r>
              <w:t xml:space="preserve">                               </w:t>
            </w:r>
            <w:r w:rsidRPr="00A053AF">
              <w:t>z dziedziny magnetyzmu i elektryczności.</w:t>
            </w:r>
            <w:r>
              <w:rPr>
                <w:b/>
              </w:rPr>
              <w:t xml:space="preserve"> </w:t>
            </w:r>
          </w:p>
          <w:p w:rsidR="00267BF7" w:rsidRPr="00A053AF" w:rsidRDefault="00267BF7" w:rsidP="00267BF7">
            <w:pPr>
              <w:pStyle w:val="NormalnyWeb"/>
            </w:pPr>
            <w:r w:rsidRPr="00A053AF">
              <w:t>Pozwala przeprowadzić szereg doświadczeń</w:t>
            </w:r>
            <w:r>
              <w:rPr>
                <w:b/>
              </w:rPr>
              <w:t xml:space="preserve">                  </w:t>
            </w:r>
            <w:r w:rsidRPr="00A053AF">
              <w:t>z następujących tematów:</w:t>
            </w:r>
          </w:p>
          <w:p w:rsidR="00267BF7" w:rsidRPr="00A053AF" w:rsidRDefault="00267BF7" w:rsidP="00267BF7">
            <w:pPr>
              <w:numPr>
                <w:ilvl w:val="0"/>
                <w:numId w:val="11"/>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A053AF">
              <w:rPr>
                <w:rFonts w:ascii="Times New Roman" w:eastAsia="Times New Roman" w:hAnsi="Times New Roman"/>
                <w:sz w:val="24"/>
                <w:szCs w:val="24"/>
                <w:lang w:eastAsia="pl-PL"/>
              </w:rPr>
              <w:t>magnesy i pole magnetyczne,</w:t>
            </w:r>
          </w:p>
          <w:p w:rsidR="00267BF7" w:rsidRPr="00A053AF" w:rsidRDefault="00267BF7" w:rsidP="00267BF7">
            <w:pPr>
              <w:numPr>
                <w:ilvl w:val="0"/>
                <w:numId w:val="11"/>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A053AF">
              <w:rPr>
                <w:rFonts w:ascii="Times New Roman" w:eastAsia="Times New Roman" w:hAnsi="Times New Roman"/>
                <w:sz w:val="24"/>
                <w:szCs w:val="24"/>
                <w:lang w:eastAsia="pl-PL"/>
              </w:rPr>
              <w:t>opór elektryczny,</w:t>
            </w:r>
          </w:p>
          <w:p w:rsidR="00267BF7" w:rsidRPr="00A053AF" w:rsidRDefault="00267BF7" w:rsidP="00267BF7">
            <w:pPr>
              <w:numPr>
                <w:ilvl w:val="0"/>
                <w:numId w:val="11"/>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A053AF">
              <w:rPr>
                <w:rFonts w:ascii="Times New Roman" w:eastAsia="Times New Roman" w:hAnsi="Times New Roman"/>
                <w:sz w:val="24"/>
                <w:szCs w:val="24"/>
                <w:lang w:eastAsia="pl-PL"/>
              </w:rPr>
              <w:t>indukcja elektromagnetyczna,</w:t>
            </w:r>
          </w:p>
          <w:p w:rsidR="00267BF7" w:rsidRPr="00A053AF" w:rsidRDefault="00267BF7" w:rsidP="00267BF7">
            <w:pPr>
              <w:numPr>
                <w:ilvl w:val="0"/>
                <w:numId w:val="11"/>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A053AF">
              <w:rPr>
                <w:rFonts w:ascii="Times New Roman" w:eastAsia="Times New Roman" w:hAnsi="Times New Roman"/>
                <w:sz w:val="24"/>
                <w:szCs w:val="24"/>
                <w:lang w:eastAsia="pl-PL"/>
              </w:rPr>
              <w:t>elektroliza.</w:t>
            </w:r>
          </w:p>
          <w:p w:rsidR="00267BF7" w:rsidRPr="00CC6259" w:rsidRDefault="00267BF7" w:rsidP="00267BF7">
            <w:pPr>
              <w:pStyle w:val="Nagwek2"/>
              <w:outlineLvl w:val="1"/>
              <w:rPr>
                <w:b w:val="0"/>
                <w:sz w:val="24"/>
                <w:szCs w:val="24"/>
              </w:rPr>
            </w:pP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46</w:t>
            </w:r>
          </w:p>
        </w:tc>
        <w:tc>
          <w:tcPr>
            <w:tcW w:w="3704" w:type="dxa"/>
          </w:tcPr>
          <w:p w:rsidR="00267BF7" w:rsidRPr="00AC18DD" w:rsidRDefault="00267BF7" w:rsidP="00267BF7">
            <w:pPr>
              <w:pStyle w:val="Nagwek2"/>
              <w:outlineLvl w:val="1"/>
              <w:rPr>
                <w:b w:val="0"/>
                <w:sz w:val="24"/>
                <w:szCs w:val="24"/>
              </w:rPr>
            </w:pPr>
            <w:r w:rsidRPr="00CC6259">
              <w:rPr>
                <w:b w:val="0"/>
                <w:sz w:val="24"/>
                <w:szCs w:val="24"/>
              </w:rPr>
              <w:t>Amperomierz szkolny</w:t>
            </w:r>
          </w:p>
        </w:tc>
        <w:tc>
          <w:tcPr>
            <w:tcW w:w="5069" w:type="dxa"/>
          </w:tcPr>
          <w:p w:rsidR="00267BF7" w:rsidRPr="00FB2610" w:rsidRDefault="00267BF7" w:rsidP="00267BF7">
            <w:pPr>
              <w:spacing w:before="100" w:beforeAutospacing="1" w:after="100" w:afterAutospacing="1"/>
              <w:rPr>
                <w:rFonts w:ascii="Times New Roman" w:eastAsia="Times New Roman" w:hAnsi="Times New Roman"/>
                <w:sz w:val="24"/>
                <w:szCs w:val="24"/>
                <w:lang w:eastAsia="pl-PL"/>
              </w:rPr>
            </w:pPr>
            <w:r w:rsidRPr="00FB2610">
              <w:rPr>
                <w:rFonts w:ascii="Times New Roman" w:eastAsia="Times New Roman" w:hAnsi="Times New Roman"/>
                <w:sz w:val="24"/>
                <w:szCs w:val="24"/>
                <w:lang w:eastAsia="pl-PL"/>
              </w:rPr>
              <w:t xml:space="preserve">Szkolny amperomierz uczniowski prądu stałego </w:t>
            </w:r>
            <w:r>
              <w:rPr>
                <w:rFonts w:ascii="Times New Roman" w:eastAsia="Times New Roman" w:hAnsi="Times New Roman"/>
                <w:sz w:val="24"/>
                <w:szCs w:val="24"/>
                <w:lang w:eastAsia="pl-PL"/>
              </w:rPr>
              <w:t xml:space="preserve">         </w:t>
            </w:r>
            <w:r w:rsidRPr="00FB2610">
              <w:rPr>
                <w:rFonts w:ascii="Times New Roman" w:eastAsia="Times New Roman" w:hAnsi="Times New Roman"/>
                <w:sz w:val="24"/>
                <w:szCs w:val="24"/>
                <w:lang w:eastAsia="pl-PL"/>
              </w:rPr>
              <w:t>o dwóch zakresach pomiarowych: -0.2A–0.6A i -1A–3A.</w:t>
            </w:r>
          </w:p>
          <w:p w:rsidR="00267BF7" w:rsidRPr="00FB2610" w:rsidRDefault="00267BF7" w:rsidP="00267BF7">
            <w:pPr>
              <w:spacing w:before="100" w:beforeAutospacing="1" w:after="100" w:afterAutospacing="1"/>
              <w:rPr>
                <w:rFonts w:ascii="Times New Roman" w:eastAsia="Times New Roman" w:hAnsi="Times New Roman"/>
                <w:sz w:val="24"/>
                <w:szCs w:val="24"/>
                <w:lang w:eastAsia="pl-PL"/>
              </w:rPr>
            </w:pPr>
          </w:p>
          <w:p w:rsidR="00267BF7" w:rsidRPr="00FB2610" w:rsidRDefault="00267BF7" w:rsidP="00267BF7">
            <w:pPr>
              <w:spacing w:before="100" w:beforeAutospacing="1" w:after="100" w:afterAutospacing="1"/>
              <w:rPr>
                <w:rFonts w:ascii="Times New Roman" w:eastAsia="Times New Roman" w:hAnsi="Times New Roman"/>
                <w:sz w:val="24"/>
                <w:szCs w:val="24"/>
                <w:lang w:eastAsia="pl-PL"/>
              </w:rPr>
            </w:pPr>
            <w:r w:rsidRPr="00FB2610">
              <w:rPr>
                <w:rFonts w:ascii="Times New Roman" w:eastAsia="Times New Roman" w:hAnsi="Times New Roman"/>
                <w:sz w:val="24"/>
                <w:szCs w:val="24"/>
                <w:lang w:eastAsia="pl-PL"/>
              </w:rPr>
              <w:t>Wymiary: 10 cm x 13 cm x 10 cm.</w:t>
            </w:r>
          </w:p>
          <w:p w:rsidR="00267BF7" w:rsidRPr="00CC6259" w:rsidRDefault="00267BF7" w:rsidP="00267BF7">
            <w:pPr>
              <w:pStyle w:val="Nagwek2"/>
              <w:outlineLvl w:val="1"/>
              <w:rPr>
                <w:b w:val="0"/>
                <w:sz w:val="24"/>
                <w:szCs w:val="24"/>
              </w:rPr>
            </w:pP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47</w:t>
            </w:r>
          </w:p>
        </w:tc>
        <w:tc>
          <w:tcPr>
            <w:tcW w:w="3704" w:type="dxa"/>
          </w:tcPr>
          <w:p w:rsidR="00267BF7" w:rsidRPr="007942DE" w:rsidRDefault="00267BF7" w:rsidP="00267BF7">
            <w:pPr>
              <w:pStyle w:val="Nagwek2"/>
              <w:outlineLvl w:val="1"/>
              <w:rPr>
                <w:b w:val="0"/>
                <w:sz w:val="24"/>
                <w:szCs w:val="24"/>
              </w:rPr>
            </w:pPr>
            <w:r w:rsidRPr="007942DE">
              <w:rPr>
                <w:b w:val="0"/>
                <w:sz w:val="24"/>
                <w:szCs w:val="24"/>
              </w:rPr>
              <w:t>Amperomierz szkolny</w:t>
            </w:r>
          </w:p>
        </w:tc>
        <w:tc>
          <w:tcPr>
            <w:tcW w:w="5069" w:type="dxa"/>
          </w:tcPr>
          <w:p w:rsidR="00267BF7" w:rsidRPr="007942DE" w:rsidRDefault="00267BF7" w:rsidP="00267BF7">
            <w:pPr>
              <w:pStyle w:val="Nagwek2"/>
              <w:outlineLvl w:val="1"/>
              <w:rPr>
                <w:b w:val="0"/>
                <w:sz w:val="24"/>
                <w:szCs w:val="24"/>
              </w:rPr>
            </w:pPr>
            <w:r w:rsidRPr="00FB2610">
              <w:rPr>
                <w:b w:val="0"/>
                <w:sz w:val="24"/>
                <w:szCs w:val="24"/>
              </w:rPr>
              <w:t>Dwuzakresowy: 0–2,5 A i 0–5 A. Podłączenie trzema 4-mm zaciskami. Klasa dokładności: 2. Wym.: 10x13x10 cm.</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lastRenderedPageBreak/>
              <w:t>48</w:t>
            </w:r>
          </w:p>
        </w:tc>
        <w:tc>
          <w:tcPr>
            <w:tcW w:w="3704" w:type="dxa"/>
          </w:tcPr>
          <w:p w:rsidR="00267BF7" w:rsidRPr="00AC18DD" w:rsidRDefault="00267BF7" w:rsidP="00267BF7">
            <w:pPr>
              <w:pStyle w:val="Nagwek2"/>
              <w:outlineLvl w:val="1"/>
              <w:rPr>
                <w:b w:val="0"/>
                <w:sz w:val="24"/>
                <w:szCs w:val="24"/>
              </w:rPr>
            </w:pPr>
            <w:r w:rsidRPr="00FF55D1">
              <w:rPr>
                <w:b w:val="0"/>
                <w:sz w:val="24"/>
                <w:szCs w:val="24"/>
              </w:rPr>
              <w:t>Zestaw nr 77. Dwie żarówki na podstawkach i wyłącznik</w:t>
            </w:r>
            <w:r>
              <w:rPr>
                <w:b w:val="0"/>
                <w:sz w:val="24"/>
                <w:szCs w:val="24"/>
              </w:rPr>
              <w:t xml:space="preserve"> 3 sztuki</w:t>
            </w:r>
          </w:p>
        </w:tc>
        <w:tc>
          <w:tcPr>
            <w:tcW w:w="5069" w:type="dxa"/>
          </w:tcPr>
          <w:p w:rsidR="00267BF7" w:rsidRPr="00FF55D1" w:rsidRDefault="00267BF7" w:rsidP="00267BF7">
            <w:pPr>
              <w:pStyle w:val="Nagwek2"/>
              <w:outlineLvl w:val="1"/>
              <w:rPr>
                <w:b w:val="0"/>
                <w:sz w:val="24"/>
                <w:szCs w:val="24"/>
              </w:rPr>
            </w:pPr>
            <w:r>
              <w:rPr>
                <w:b w:val="0"/>
                <w:sz w:val="24"/>
                <w:szCs w:val="24"/>
              </w:rPr>
              <w:t>Dwie podstawki z żarówkami oraz wyłącznik nożowy</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49</w:t>
            </w:r>
          </w:p>
        </w:tc>
        <w:tc>
          <w:tcPr>
            <w:tcW w:w="3704" w:type="dxa"/>
          </w:tcPr>
          <w:p w:rsidR="00267BF7" w:rsidRPr="00AC18DD" w:rsidRDefault="00267BF7" w:rsidP="00267BF7">
            <w:pPr>
              <w:pStyle w:val="Nagwek2"/>
              <w:outlineLvl w:val="1"/>
              <w:rPr>
                <w:b w:val="0"/>
                <w:sz w:val="24"/>
                <w:szCs w:val="24"/>
              </w:rPr>
            </w:pPr>
            <w:r w:rsidRPr="007942DE">
              <w:rPr>
                <w:b w:val="0"/>
                <w:sz w:val="24"/>
                <w:szCs w:val="24"/>
              </w:rPr>
              <w:t>Komplet 10 przewodów ze złączami krokodylkowymi, każdy długości 50 cm. W komplecie 5 przewodów czerwonych i 5 przewodów czarnych.</w:t>
            </w:r>
          </w:p>
        </w:tc>
        <w:tc>
          <w:tcPr>
            <w:tcW w:w="5069" w:type="dxa"/>
          </w:tcPr>
          <w:p w:rsidR="00267BF7" w:rsidRPr="007942DE" w:rsidRDefault="00267BF7" w:rsidP="00267BF7">
            <w:pPr>
              <w:pStyle w:val="Nagwek2"/>
              <w:outlineLvl w:val="1"/>
              <w:rPr>
                <w:b w:val="0"/>
                <w:sz w:val="24"/>
                <w:szCs w:val="24"/>
              </w:rPr>
            </w:pPr>
            <w:r w:rsidRPr="003637BB">
              <w:rPr>
                <w:b w:val="0"/>
                <w:sz w:val="24"/>
                <w:szCs w:val="24"/>
              </w:rPr>
              <w:t xml:space="preserve">Komplet 10 przewodów ze złączami krokodylkowymi, każdy długości 50 cm. </w:t>
            </w:r>
            <w:r>
              <w:rPr>
                <w:b w:val="0"/>
                <w:sz w:val="24"/>
                <w:szCs w:val="24"/>
              </w:rPr>
              <w:t xml:space="preserve">                  </w:t>
            </w:r>
            <w:r w:rsidRPr="003637BB">
              <w:rPr>
                <w:b w:val="0"/>
                <w:sz w:val="24"/>
                <w:szCs w:val="24"/>
              </w:rPr>
              <w:t>W komplecie 5 przewodów czerwonych i 5 przewodów czarnych.</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50</w:t>
            </w:r>
          </w:p>
        </w:tc>
        <w:tc>
          <w:tcPr>
            <w:tcW w:w="3704" w:type="dxa"/>
          </w:tcPr>
          <w:p w:rsidR="00267BF7" w:rsidRPr="00AC18DD" w:rsidRDefault="00267BF7" w:rsidP="00267BF7">
            <w:pPr>
              <w:pStyle w:val="Nagwek2"/>
              <w:outlineLvl w:val="1"/>
              <w:rPr>
                <w:b w:val="0"/>
                <w:sz w:val="24"/>
                <w:szCs w:val="24"/>
              </w:rPr>
            </w:pPr>
            <w:r w:rsidRPr="007942DE">
              <w:rPr>
                <w:b w:val="0"/>
                <w:sz w:val="24"/>
                <w:szCs w:val="24"/>
              </w:rPr>
              <w:t>Przewody bananowe do piętrowego dołączania, 50cm, kpl.2</w:t>
            </w:r>
            <w:r>
              <w:rPr>
                <w:b w:val="0"/>
                <w:sz w:val="24"/>
                <w:szCs w:val="24"/>
              </w:rPr>
              <w:t xml:space="preserve">  - 3 sztuki</w:t>
            </w:r>
          </w:p>
        </w:tc>
        <w:tc>
          <w:tcPr>
            <w:tcW w:w="5069" w:type="dxa"/>
          </w:tcPr>
          <w:p w:rsidR="00267BF7" w:rsidRPr="007942DE" w:rsidRDefault="00267BF7" w:rsidP="00267BF7">
            <w:pPr>
              <w:pStyle w:val="Nagwek2"/>
              <w:outlineLvl w:val="1"/>
              <w:rPr>
                <w:b w:val="0"/>
                <w:sz w:val="24"/>
                <w:szCs w:val="24"/>
              </w:rPr>
            </w:pPr>
            <w:r w:rsidRPr="003637BB">
              <w:rPr>
                <w:b w:val="0"/>
                <w:sz w:val="24"/>
                <w:szCs w:val="24"/>
              </w:rPr>
              <w:t>Przewody długości 50 cm z wtykami bananowymi (4 mm) pozwalające na przyłączanie wielu przewodów (piętrowo) do jednego punktu. Komplet 2 przewodów: czerwony + czarny.</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51</w:t>
            </w:r>
          </w:p>
        </w:tc>
        <w:tc>
          <w:tcPr>
            <w:tcW w:w="3704" w:type="dxa"/>
          </w:tcPr>
          <w:p w:rsidR="00267BF7" w:rsidRPr="00AC18DD" w:rsidRDefault="00267BF7" w:rsidP="00267BF7">
            <w:pPr>
              <w:pStyle w:val="Nagwek2"/>
              <w:outlineLvl w:val="1"/>
              <w:rPr>
                <w:b w:val="0"/>
                <w:sz w:val="24"/>
                <w:szCs w:val="24"/>
              </w:rPr>
            </w:pPr>
            <w:r w:rsidRPr="007942DE">
              <w:rPr>
                <w:b w:val="0"/>
                <w:sz w:val="24"/>
                <w:szCs w:val="24"/>
              </w:rPr>
              <w:t>Galwanometr szkolny</w:t>
            </w:r>
          </w:p>
        </w:tc>
        <w:tc>
          <w:tcPr>
            <w:tcW w:w="5069" w:type="dxa"/>
          </w:tcPr>
          <w:p w:rsidR="00267BF7" w:rsidRPr="003637BB" w:rsidRDefault="00267BF7" w:rsidP="00267BF7">
            <w:pPr>
              <w:pStyle w:val="Nagwek2"/>
              <w:outlineLvl w:val="1"/>
              <w:rPr>
                <w:b w:val="0"/>
                <w:sz w:val="24"/>
                <w:szCs w:val="24"/>
              </w:rPr>
            </w:pPr>
            <w:r>
              <w:rPr>
                <w:b w:val="0"/>
                <w:sz w:val="24"/>
                <w:szCs w:val="24"/>
              </w:rPr>
              <w:t>Powiększ do pełnego rozmiaru</w:t>
            </w:r>
          </w:p>
          <w:p w:rsidR="00267BF7" w:rsidRPr="007942DE" w:rsidRDefault="00267BF7" w:rsidP="00267BF7">
            <w:pPr>
              <w:pStyle w:val="Nagwek2"/>
              <w:outlineLvl w:val="1"/>
              <w:rPr>
                <w:b w:val="0"/>
                <w:sz w:val="24"/>
                <w:szCs w:val="24"/>
              </w:rPr>
            </w:pPr>
            <w:r w:rsidRPr="003637BB">
              <w:rPr>
                <w:b w:val="0"/>
                <w:sz w:val="24"/>
                <w:szCs w:val="24"/>
              </w:rPr>
              <w:t xml:space="preserve">Galwanometr szkolny o zakresie -300-0-300 </w:t>
            </w:r>
            <w:proofErr w:type="spellStart"/>
            <w:r w:rsidRPr="003637BB">
              <w:rPr>
                <w:b w:val="0"/>
                <w:sz w:val="24"/>
                <w:szCs w:val="24"/>
              </w:rPr>
              <w:t>uA</w:t>
            </w:r>
            <w:proofErr w:type="spellEnd"/>
            <w:r w:rsidRPr="003637BB">
              <w:rPr>
                <w:b w:val="0"/>
                <w:sz w:val="24"/>
                <w:szCs w:val="24"/>
              </w:rPr>
              <w:t>. Podłączenie 4-mm zaciskami. Klasa dokładności: 2,5. Wymiary: 9,5 x 13 x 9,5 cm.</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52</w:t>
            </w:r>
          </w:p>
        </w:tc>
        <w:tc>
          <w:tcPr>
            <w:tcW w:w="3704" w:type="dxa"/>
          </w:tcPr>
          <w:p w:rsidR="00267BF7" w:rsidRPr="00AC18DD" w:rsidRDefault="00267BF7" w:rsidP="00267BF7">
            <w:pPr>
              <w:pStyle w:val="Nagwek2"/>
              <w:outlineLvl w:val="1"/>
              <w:rPr>
                <w:b w:val="0"/>
                <w:sz w:val="24"/>
                <w:szCs w:val="24"/>
              </w:rPr>
            </w:pPr>
            <w:r w:rsidRPr="007942DE">
              <w:rPr>
                <w:b w:val="0"/>
                <w:sz w:val="24"/>
                <w:szCs w:val="24"/>
              </w:rPr>
              <w:t>Woltomierz szkolny</w:t>
            </w:r>
            <w:r>
              <w:rPr>
                <w:b w:val="0"/>
                <w:sz w:val="24"/>
                <w:szCs w:val="24"/>
              </w:rPr>
              <w:t xml:space="preserve"> - 2 sztuki</w:t>
            </w:r>
          </w:p>
        </w:tc>
        <w:tc>
          <w:tcPr>
            <w:tcW w:w="5069" w:type="dxa"/>
          </w:tcPr>
          <w:p w:rsidR="00267BF7" w:rsidRPr="007942DE" w:rsidRDefault="00267BF7" w:rsidP="00267BF7">
            <w:pPr>
              <w:pStyle w:val="Nagwek2"/>
              <w:outlineLvl w:val="1"/>
              <w:rPr>
                <w:b w:val="0"/>
                <w:sz w:val="24"/>
                <w:szCs w:val="24"/>
              </w:rPr>
            </w:pPr>
            <w:r w:rsidRPr="00923BCD">
              <w:rPr>
                <w:b w:val="0"/>
                <w:sz w:val="24"/>
                <w:szCs w:val="24"/>
              </w:rPr>
              <w:t>Trójzakresowy: 0–3 V, 0–15 V, 0–300V. Podłączenie przez cztery 4-mm zaciski. Klasa dokładności: 2. Wym.: 10x13x10 cm.</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53</w:t>
            </w:r>
          </w:p>
        </w:tc>
        <w:tc>
          <w:tcPr>
            <w:tcW w:w="3704" w:type="dxa"/>
          </w:tcPr>
          <w:p w:rsidR="00267BF7" w:rsidRPr="007942DE" w:rsidRDefault="00267BF7" w:rsidP="00267BF7">
            <w:pPr>
              <w:pStyle w:val="Nagwek2"/>
              <w:outlineLvl w:val="1"/>
              <w:rPr>
                <w:b w:val="0"/>
                <w:sz w:val="24"/>
                <w:szCs w:val="24"/>
              </w:rPr>
            </w:pPr>
            <w:r w:rsidRPr="00EE5864">
              <w:rPr>
                <w:b w:val="0"/>
                <w:sz w:val="24"/>
                <w:szCs w:val="24"/>
              </w:rPr>
              <w:t>Model działania silnika prądu stałego i zmiennego (I)</w:t>
            </w:r>
          </w:p>
        </w:tc>
        <w:tc>
          <w:tcPr>
            <w:tcW w:w="5069" w:type="dxa"/>
          </w:tcPr>
          <w:p w:rsidR="00267BF7" w:rsidRPr="00EE5864" w:rsidRDefault="00267BF7" w:rsidP="00267BF7">
            <w:pPr>
              <w:pStyle w:val="Nagwek2"/>
              <w:outlineLvl w:val="1"/>
              <w:rPr>
                <w:b w:val="0"/>
                <w:sz w:val="24"/>
                <w:szCs w:val="24"/>
              </w:rPr>
            </w:pPr>
            <w:r w:rsidRPr="00923BCD">
              <w:rPr>
                <w:b w:val="0"/>
                <w:sz w:val="24"/>
                <w:szCs w:val="24"/>
              </w:rPr>
              <w:t>Świetny do obserwacji generowania prądu elektrycznego. Model wytwarza jednocześnie prąd stały i zmienny podczas kręcenia korbką,</w:t>
            </w:r>
            <w:r>
              <w:rPr>
                <w:b w:val="0"/>
                <w:sz w:val="24"/>
                <w:szCs w:val="24"/>
              </w:rPr>
              <w:t xml:space="preserve">                          </w:t>
            </w:r>
            <w:r w:rsidRPr="00923BCD">
              <w:rPr>
                <w:b w:val="0"/>
                <w:sz w:val="24"/>
                <w:szCs w:val="24"/>
              </w:rPr>
              <w:t xml:space="preserve"> a wytwarzanie prądu widoczne jest poprzez zapalanie się wbudowanych żaróweczek. Model otwarty, na podstawie z przełącznikiem. Wymiary: 25 x 18 x 17 cm.</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54</w:t>
            </w:r>
          </w:p>
        </w:tc>
        <w:tc>
          <w:tcPr>
            <w:tcW w:w="3704" w:type="dxa"/>
          </w:tcPr>
          <w:p w:rsidR="00267BF7" w:rsidRPr="007942DE" w:rsidRDefault="00267BF7" w:rsidP="00267BF7">
            <w:pPr>
              <w:pStyle w:val="Nagwek2"/>
              <w:outlineLvl w:val="1"/>
              <w:rPr>
                <w:b w:val="0"/>
                <w:sz w:val="24"/>
                <w:szCs w:val="24"/>
              </w:rPr>
            </w:pPr>
            <w:r w:rsidRPr="00EE5864">
              <w:rPr>
                <w:b w:val="0"/>
                <w:sz w:val="24"/>
                <w:szCs w:val="24"/>
              </w:rPr>
              <w:t>Komplet do montażu obwodów elektrycznych z silniczkiem</w:t>
            </w:r>
          </w:p>
        </w:tc>
        <w:tc>
          <w:tcPr>
            <w:tcW w:w="5069" w:type="dxa"/>
          </w:tcPr>
          <w:p w:rsidR="00267BF7" w:rsidRDefault="00267BF7" w:rsidP="00267BF7">
            <w:pPr>
              <w:pStyle w:val="NormalnyWeb"/>
            </w:pPr>
            <w:r>
              <w:t xml:space="preserve">Pomoc dydaktyczna, która może być wykorzystywana na zajęciach                                        w przedszkolu jak i w szkole podstawowej. </w:t>
            </w:r>
            <w:r>
              <w:br/>
              <w:t>Zestaw składa się z: podstaw pod baterię, oprawki żarówki na podstawce, klucza do prądu, silniczka elektrycznego na podstawce, opornicy suwakowej, żarówki i kompletu przewodów połączeniowych.</w:t>
            </w:r>
          </w:p>
          <w:p w:rsidR="00267BF7" w:rsidRPr="00923BCD" w:rsidRDefault="00267BF7" w:rsidP="00267BF7">
            <w:pPr>
              <w:pStyle w:val="NormalnyWeb"/>
            </w:pPr>
            <w:r>
              <w:t>Zestaw ułatwia poznanie działania prostego obwodu elektrycznego            i symboli, czytanie prostych schematów ideowych, poznanie                i praktyczne stosowanie pojęć takich jak: obwód zamknięty i otwarty prądu elektrycznego. Umożliwia rozwijanie umiejętności samodzielnego myślenia oraz zdolności manualnych ucznia, poprzez ćwiczenia                          z montażem prostych obwodów elektrycznych, złożonych ze źródła prądu, włącznika                             i odbiornika. Za odbiornik może posłużyć żaróweczka lub silnik.</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55</w:t>
            </w:r>
          </w:p>
        </w:tc>
        <w:tc>
          <w:tcPr>
            <w:tcW w:w="3704" w:type="dxa"/>
          </w:tcPr>
          <w:p w:rsidR="00267BF7" w:rsidRPr="007942DE" w:rsidRDefault="00267BF7" w:rsidP="00267BF7">
            <w:pPr>
              <w:pStyle w:val="Nagwek2"/>
              <w:outlineLvl w:val="1"/>
              <w:rPr>
                <w:b w:val="0"/>
                <w:sz w:val="24"/>
                <w:szCs w:val="24"/>
              </w:rPr>
            </w:pPr>
            <w:r w:rsidRPr="00EE5864">
              <w:rPr>
                <w:b w:val="0"/>
                <w:sz w:val="24"/>
                <w:szCs w:val="24"/>
              </w:rPr>
              <w:t>Elektrolizer - Przyrząd do elektrolizy z żarówką i przełącznikiem</w:t>
            </w:r>
          </w:p>
        </w:tc>
        <w:tc>
          <w:tcPr>
            <w:tcW w:w="5069" w:type="dxa"/>
          </w:tcPr>
          <w:p w:rsidR="00267BF7" w:rsidRPr="00923BCD" w:rsidRDefault="00267BF7" w:rsidP="00267BF7">
            <w:pPr>
              <w:spacing w:before="100" w:beforeAutospacing="1" w:after="100" w:afterAutospacing="1"/>
              <w:rPr>
                <w:rFonts w:ascii="Times New Roman" w:eastAsia="Times New Roman" w:hAnsi="Times New Roman"/>
                <w:sz w:val="24"/>
                <w:szCs w:val="24"/>
                <w:lang w:eastAsia="pl-PL"/>
              </w:rPr>
            </w:pPr>
            <w:r w:rsidRPr="00923BCD">
              <w:rPr>
                <w:rFonts w:ascii="Times New Roman" w:eastAsia="Times New Roman" w:hAnsi="Times New Roman"/>
                <w:sz w:val="24"/>
                <w:szCs w:val="24"/>
                <w:lang w:eastAsia="pl-PL"/>
              </w:rPr>
              <w:t xml:space="preserve">Pomoc dydaktyczna umożliwiająca przeprowadzenie elektrolizy. Naczynie </w:t>
            </w:r>
            <w:r w:rsidRPr="00923BCD">
              <w:rPr>
                <w:rFonts w:ascii="Times New Roman" w:eastAsia="Times New Roman" w:hAnsi="Times New Roman"/>
                <w:sz w:val="24"/>
                <w:szCs w:val="24"/>
                <w:lang w:eastAsia="pl-PL"/>
              </w:rPr>
              <w:lastRenderedPageBreak/>
              <w:t>umieszczamy na podstawce zawierającej żaróweczkę, przełącznik oraz gniazda do wpięcia amperomierza.  </w:t>
            </w:r>
          </w:p>
          <w:p w:rsidR="00267BF7" w:rsidRPr="00923BCD" w:rsidRDefault="00267BF7" w:rsidP="00267BF7">
            <w:pPr>
              <w:spacing w:before="100" w:beforeAutospacing="1" w:after="100" w:afterAutospacing="1"/>
              <w:rPr>
                <w:rFonts w:ascii="Times New Roman" w:eastAsia="Times New Roman" w:hAnsi="Times New Roman"/>
                <w:sz w:val="24"/>
                <w:szCs w:val="24"/>
                <w:lang w:eastAsia="pl-PL"/>
              </w:rPr>
            </w:pPr>
            <w:r w:rsidRPr="00923BCD">
              <w:rPr>
                <w:rFonts w:ascii="Times New Roman" w:eastAsia="Times New Roman" w:hAnsi="Times New Roman"/>
                <w:sz w:val="24"/>
                <w:szCs w:val="24"/>
                <w:lang w:eastAsia="pl-PL"/>
              </w:rPr>
              <w:t>Przyrząd do elektrolizy wody, złożony z podstawy energetycznej, naczynia szklanego oraz słupków montażowych z kompletem elektrod. Wśród nich znajdują się:</w:t>
            </w:r>
          </w:p>
          <w:p w:rsidR="00267BF7" w:rsidRPr="00923BCD" w:rsidRDefault="00267BF7" w:rsidP="00267BF7">
            <w:pPr>
              <w:numPr>
                <w:ilvl w:val="0"/>
                <w:numId w:val="13"/>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923BCD">
              <w:rPr>
                <w:rFonts w:ascii="Times New Roman" w:eastAsia="Times New Roman" w:hAnsi="Times New Roman"/>
                <w:sz w:val="24"/>
                <w:szCs w:val="24"/>
                <w:lang w:eastAsia="pl-PL"/>
              </w:rPr>
              <w:t>elektroda stalowa - 2 szt. (19 x 100 mm)</w:t>
            </w:r>
          </w:p>
          <w:p w:rsidR="00267BF7" w:rsidRPr="00923BCD" w:rsidRDefault="00267BF7" w:rsidP="00267BF7">
            <w:pPr>
              <w:numPr>
                <w:ilvl w:val="0"/>
                <w:numId w:val="13"/>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923BCD">
              <w:rPr>
                <w:rFonts w:ascii="Times New Roman" w:eastAsia="Times New Roman" w:hAnsi="Times New Roman"/>
                <w:sz w:val="24"/>
                <w:szCs w:val="24"/>
                <w:lang w:eastAsia="pl-PL"/>
              </w:rPr>
              <w:t>elektroda miedziana - 2 szt. (19 x 100 mm)</w:t>
            </w:r>
          </w:p>
          <w:p w:rsidR="00267BF7" w:rsidRPr="00923BCD" w:rsidRDefault="00267BF7" w:rsidP="00267BF7">
            <w:pPr>
              <w:numPr>
                <w:ilvl w:val="0"/>
                <w:numId w:val="13"/>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923BCD">
              <w:rPr>
                <w:rFonts w:ascii="Times New Roman" w:eastAsia="Times New Roman" w:hAnsi="Times New Roman"/>
                <w:sz w:val="24"/>
                <w:szCs w:val="24"/>
                <w:lang w:eastAsia="pl-PL"/>
              </w:rPr>
              <w:t>elektroda ołowiana - 2 szt. (19 x 100 mm)</w:t>
            </w:r>
          </w:p>
          <w:p w:rsidR="00267BF7" w:rsidRPr="00923BCD" w:rsidRDefault="00267BF7" w:rsidP="00267BF7">
            <w:pPr>
              <w:numPr>
                <w:ilvl w:val="0"/>
                <w:numId w:val="13"/>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923BCD">
              <w:rPr>
                <w:rFonts w:ascii="Times New Roman" w:eastAsia="Times New Roman" w:hAnsi="Times New Roman"/>
                <w:sz w:val="24"/>
                <w:szCs w:val="24"/>
                <w:lang w:eastAsia="pl-PL"/>
              </w:rPr>
              <w:t>elektroda węglowa - 2 szt. (fi 6 x 100 mm)</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lastRenderedPageBreak/>
              <w:t>56</w:t>
            </w:r>
          </w:p>
        </w:tc>
        <w:tc>
          <w:tcPr>
            <w:tcW w:w="3704" w:type="dxa"/>
          </w:tcPr>
          <w:p w:rsidR="00267BF7" w:rsidRPr="007942DE" w:rsidRDefault="00267BF7" w:rsidP="00267BF7">
            <w:pPr>
              <w:pStyle w:val="Nagwek2"/>
              <w:outlineLvl w:val="1"/>
              <w:rPr>
                <w:b w:val="0"/>
                <w:sz w:val="24"/>
                <w:szCs w:val="24"/>
              </w:rPr>
            </w:pPr>
            <w:r w:rsidRPr="00EE5864">
              <w:rPr>
                <w:b w:val="0"/>
                <w:sz w:val="24"/>
                <w:szCs w:val="24"/>
              </w:rPr>
              <w:t>Mały elektryk</w:t>
            </w:r>
          </w:p>
        </w:tc>
        <w:tc>
          <w:tcPr>
            <w:tcW w:w="5069" w:type="dxa"/>
          </w:tcPr>
          <w:p w:rsidR="00267BF7" w:rsidRDefault="00267BF7" w:rsidP="00267BF7">
            <w:pPr>
              <w:pStyle w:val="NormalnyWeb"/>
            </w:pPr>
            <w:r>
              <w:t>Pomoc dydaktyczna przeznaczona dla przedszkoli, klas I-III szkół podstawowych, klas IV-VI szkół podstawowych na zajęciach z techniki i szkół specjalnych. W skład zestawu wchodzą: podstawka pod baterię, dzwonek na podstawce, podstawka pod żarówkę, przycisk na podstawce, żarówka i przewody połączeniowe. Pomoc przeznaczona do ćwiczeń         z prostymi obwodami elektrycznymi. Uczeń wykorzystując tę pomoc nabywa umiejętność : połączenia elementów zgodnie z instrukcją, przyswojenia podstawowych pojęć technicznych: obwód elektryczny, źródło prądu, źródło światła oraz tłumaczenia zaobserwowanych efektów.</w:t>
            </w:r>
          </w:p>
          <w:p w:rsidR="00267BF7" w:rsidRPr="00F549CA" w:rsidRDefault="00267BF7" w:rsidP="00267BF7">
            <w:pPr>
              <w:tabs>
                <w:tab w:val="left" w:pos="5529"/>
                <w:tab w:val="left" w:pos="7088"/>
                <w:tab w:val="left" w:pos="7797"/>
              </w:tabs>
              <w:spacing w:before="100" w:beforeAutospacing="1" w:after="100" w:afterAutospacing="1"/>
              <w:jc w:val="both"/>
              <w:outlineLvl w:val="2"/>
              <w:rPr>
                <w:rFonts w:ascii="Times New Roman" w:eastAsia="Times New Roman" w:hAnsi="Times New Roman"/>
                <w:b/>
                <w:bCs/>
                <w:sz w:val="24"/>
                <w:szCs w:val="24"/>
                <w:lang w:eastAsia="pl-PL"/>
              </w:rPr>
            </w:pPr>
            <w:r w:rsidRPr="000F4639">
              <w:rPr>
                <w:rFonts w:ascii="Times New Roman" w:eastAsia="Times New Roman" w:hAnsi="Times New Roman"/>
                <w:b/>
                <w:bCs/>
                <w:sz w:val="24"/>
                <w:szCs w:val="24"/>
                <w:lang w:eastAsia="pl-PL"/>
              </w:rPr>
              <w:t>Zestaw "Mały elektryk" zawiera:</w:t>
            </w:r>
          </w:p>
          <w:p w:rsidR="00267BF7" w:rsidRPr="00F549CA" w:rsidRDefault="00267BF7" w:rsidP="00267BF7">
            <w:pPr>
              <w:tabs>
                <w:tab w:val="left" w:pos="5529"/>
                <w:tab w:val="left" w:pos="7088"/>
                <w:tab w:val="left" w:pos="7797"/>
              </w:tabs>
              <w:spacing w:before="100" w:beforeAutospacing="1" w:after="100" w:afterAutospacing="1"/>
              <w:jc w:val="both"/>
              <w:outlineLvl w:val="2"/>
              <w:rPr>
                <w:rFonts w:ascii="Times New Roman" w:eastAsia="Times New Roman" w:hAnsi="Times New Roman"/>
                <w:sz w:val="24"/>
                <w:szCs w:val="24"/>
                <w:lang w:eastAsia="pl-PL"/>
              </w:rPr>
            </w:pPr>
            <w:r w:rsidRPr="000F4639">
              <w:rPr>
                <w:rFonts w:ascii="Times New Roman" w:eastAsia="Times New Roman" w:hAnsi="Times New Roman"/>
                <w:sz w:val="24"/>
                <w:szCs w:val="24"/>
                <w:lang w:eastAsia="pl-PL"/>
              </w:rPr>
              <w:t> Podstawkę pod baterię</w:t>
            </w:r>
            <w:r w:rsidRPr="00F549CA">
              <w:rPr>
                <w:rFonts w:ascii="Times New Roman" w:eastAsia="Times New Roman" w:hAnsi="Times New Roman"/>
                <w:sz w:val="24"/>
                <w:szCs w:val="24"/>
                <w:lang w:eastAsia="pl-PL"/>
              </w:rPr>
              <w:t xml:space="preserve"> 1szt.</w:t>
            </w:r>
          </w:p>
          <w:p w:rsidR="00267BF7" w:rsidRPr="00F549CA" w:rsidRDefault="00267BF7" w:rsidP="00267BF7">
            <w:pPr>
              <w:tabs>
                <w:tab w:val="left" w:pos="5529"/>
                <w:tab w:val="left" w:pos="7088"/>
                <w:tab w:val="left" w:pos="7797"/>
              </w:tabs>
              <w:spacing w:before="100" w:beforeAutospacing="1" w:after="100" w:afterAutospacing="1"/>
              <w:jc w:val="both"/>
              <w:outlineLvl w:val="2"/>
              <w:rPr>
                <w:rFonts w:ascii="Times New Roman" w:eastAsia="Times New Roman" w:hAnsi="Times New Roman"/>
                <w:sz w:val="24"/>
                <w:szCs w:val="24"/>
                <w:lang w:eastAsia="pl-PL"/>
              </w:rPr>
            </w:pPr>
            <w:r w:rsidRPr="000F4639">
              <w:rPr>
                <w:rFonts w:ascii="Times New Roman" w:eastAsia="Times New Roman" w:hAnsi="Times New Roman"/>
                <w:sz w:val="24"/>
                <w:szCs w:val="24"/>
                <w:lang w:eastAsia="pl-PL"/>
              </w:rPr>
              <w:t>Dzwonek na podstawce wymiary: 120x70x40mm</w:t>
            </w:r>
            <w:r w:rsidRPr="00F549CA">
              <w:rPr>
                <w:rFonts w:ascii="Times New Roman" w:eastAsia="Times New Roman" w:hAnsi="Times New Roman"/>
                <w:sz w:val="24"/>
                <w:szCs w:val="24"/>
                <w:lang w:eastAsia="pl-PL"/>
              </w:rPr>
              <w:t xml:space="preserve"> 1szt.</w:t>
            </w:r>
          </w:p>
          <w:p w:rsidR="00267BF7" w:rsidRPr="00F549CA" w:rsidRDefault="00267BF7" w:rsidP="00267BF7">
            <w:pPr>
              <w:tabs>
                <w:tab w:val="left" w:pos="5529"/>
                <w:tab w:val="left" w:pos="7088"/>
                <w:tab w:val="left" w:pos="7797"/>
              </w:tabs>
              <w:spacing w:before="100" w:beforeAutospacing="1" w:after="100" w:afterAutospacing="1"/>
              <w:jc w:val="both"/>
              <w:outlineLvl w:val="2"/>
              <w:rPr>
                <w:rFonts w:ascii="Times New Roman" w:eastAsia="Times New Roman" w:hAnsi="Times New Roman"/>
                <w:sz w:val="24"/>
                <w:szCs w:val="24"/>
                <w:lang w:eastAsia="pl-PL"/>
              </w:rPr>
            </w:pPr>
            <w:r w:rsidRPr="000F4639">
              <w:rPr>
                <w:rFonts w:ascii="Times New Roman" w:eastAsia="Times New Roman" w:hAnsi="Times New Roman"/>
                <w:sz w:val="24"/>
                <w:szCs w:val="24"/>
                <w:lang w:eastAsia="pl-PL"/>
              </w:rPr>
              <w:t>Podstawkę z oprawką do żarówki </w:t>
            </w:r>
            <w:r w:rsidRPr="00F549CA">
              <w:rPr>
                <w:rFonts w:ascii="Times New Roman" w:eastAsia="Times New Roman" w:hAnsi="Times New Roman"/>
                <w:sz w:val="24"/>
                <w:szCs w:val="24"/>
                <w:lang w:eastAsia="pl-PL"/>
              </w:rPr>
              <w:t>1szt.</w:t>
            </w:r>
          </w:p>
          <w:p w:rsidR="00267BF7" w:rsidRPr="00F549CA" w:rsidRDefault="00267BF7" w:rsidP="00267BF7">
            <w:pPr>
              <w:tabs>
                <w:tab w:val="left" w:pos="5529"/>
                <w:tab w:val="left" w:pos="7088"/>
                <w:tab w:val="left" w:pos="7797"/>
              </w:tabs>
              <w:spacing w:before="100" w:beforeAutospacing="1" w:after="100" w:afterAutospacing="1"/>
              <w:jc w:val="both"/>
              <w:outlineLvl w:val="2"/>
              <w:rPr>
                <w:rFonts w:ascii="Times New Roman" w:eastAsia="Times New Roman" w:hAnsi="Times New Roman"/>
                <w:b/>
                <w:bCs/>
                <w:sz w:val="24"/>
                <w:szCs w:val="24"/>
                <w:lang w:eastAsia="pl-PL"/>
              </w:rPr>
            </w:pPr>
            <w:r w:rsidRPr="000F4639">
              <w:rPr>
                <w:rFonts w:ascii="Times New Roman" w:eastAsia="Times New Roman" w:hAnsi="Times New Roman"/>
                <w:sz w:val="24"/>
                <w:szCs w:val="24"/>
                <w:lang w:eastAsia="pl-PL"/>
              </w:rPr>
              <w:t>Przycisk na podstawce</w:t>
            </w:r>
            <w:r w:rsidRPr="00F549CA">
              <w:rPr>
                <w:rFonts w:ascii="Times New Roman" w:eastAsia="Times New Roman" w:hAnsi="Times New Roman"/>
                <w:sz w:val="24"/>
                <w:szCs w:val="24"/>
                <w:lang w:eastAsia="pl-PL"/>
              </w:rPr>
              <w:t xml:space="preserve"> </w:t>
            </w:r>
            <w:r w:rsidRPr="000F4639">
              <w:rPr>
                <w:rFonts w:ascii="Times New Roman" w:eastAsia="Times New Roman" w:hAnsi="Times New Roman"/>
                <w:sz w:val="24"/>
                <w:szCs w:val="24"/>
                <w:lang w:eastAsia="pl-PL"/>
              </w:rPr>
              <w:t>wymiary podstawki: 69x49mm</w:t>
            </w:r>
            <w:r w:rsidRPr="00F549CA">
              <w:rPr>
                <w:rFonts w:ascii="Times New Roman" w:eastAsia="Times New Roman" w:hAnsi="Times New Roman"/>
                <w:sz w:val="24"/>
                <w:szCs w:val="24"/>
                <w:lang w:eastAsia="pl-PL"/>
              </w:rPr>
              <w:t xml:space="preserve"> 1szt.</w:t>
            </w:r>
          </w:p>
          <w:p w:rsidR="00267BF7" w:rsidRPr="00F549CA" w:rsidRDefault="00267BF7" w:rsidP="00267BF7">
            <w:pPr>
              <w:pStyle w:val="Nagwek2"/>
              <w:outlineLvl w:val="1"/>
              <w:rPr>
                <w:b w:val="0"/>
                <w:sz w:val="24"/>
                <w:szCs w:val="24"/>
              </w:rPr>
            </w:pPr>
            <w:r w:rsidRPr="00F549CA">
              <w:rPr>
                <w:b w:val="0"/>
                <w:sz w:val="24"/>
                <w:szCs w:val="24"/>
              </w:rPr>
              <w:t>Żarówki 3.5V, 0.2A   2 szt.</w:t>
            </w:r>
          </w:p>
          <w:p w:rsidR="00267BF7" w:rsidRPr="00F549CA" w:rsidRDefault="00267BF7" w:rsidP="00267BF7">
            <w:pPr>
              <w:pStyle w:val="Nagwek2"/>
              <w:outlineLvl w:val="1"/>
              <w:rPr>
                <w:b w:val="0"/>
                <w:sz w:val="24"/>
                <w:szCs w:val="24"/>
              </w:rPr>
            </w:pPr>
            <w:r w:rsidRPr="00F549CA">
              <w:rPr>
                <w:b w:val="0"/>
                <w:sz w:val="24"/>
                <w:szCs w:val="24"/>
              </w:rPr>
              <w:t>Przewody elektryczne 5 szt.</w:t>
            </w:r>
          </w:p>
          <w:p w:rsidR="00267BF7" w:rsidRPr="00EE5864" w:rsidRDefault="00267BF7" w:rsidP="00267BF7">
            <w:pPr>
              <w:pStyle w:val="Nagwek2"/>
              <w:outlineLvl w:val="1"/>
              <w:rPr>
                <w:b w:val="0"/>
                <w:sz w:val="24"/>
                <w:szCs w:val="24"/>
              </w:rPr>
            </w:pPr>
            <w:r w:rsidRPr="00F549CA">
              <w:rPr>
                <w:b w:val="0"/>
                <w:sz w:val="24"/>
                <w:szCs w:val="24"/>
              </w:rPr>
              <w:t>Instrukcję zawierająca wskazówki metodyczne</w:t>
            </w:r>
            <w:r>
              <w:rPr>
                <w:b w:val="0"/>
                <w:sz w:val="24"/>
                <w:szCs w:val="24"/>
              </w:rPr>
              <w:t xml:space="preserve">             </w:t>
            </w:r>
            <w:r w:rsidRPr="00F549CA">
              <w:rPr>
                <w:b w:val="0"/>
                <w:sz w:val="24"/>
                <w:szCs w:val="24"/>
              </w:rPr>
              <w:t xml:space="preserve"> i przykładowe ćwiczenia 1szt.</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lastRenderedPageBreak/>
              <w:t>57</w:t>
            </w:r>
          </w:p>
        </w:tc>
        <w:tc>
          <w:tcPr>
            <w:tcW w:w="3704" w:type="dxa"/>
          </w:tcPr>
          <w:p w:rsidR="00267BF7" w:rsidRPr="007942DE" w:rsidRDefault="00267BF7" w:rsidP="00267BF7">
            <w:pPr>
              <w:pStyle w:val="Nagwek2"/>
              <w:outlineLvl w:val="1"/>
              <w:rPr>
                <w:b w:val="0"/>
                <w:sz w:val="24"/>
                <w:szCs w:val="24"/>
              </w:rPr>
            </w:pPr>
            <w:r w:rsidRPr="00EE5864">
              <w:rPr>
                <w:b w:val="0"/>
                <w:sz w:val="24"/>
                <w:szCs w:val="24"/>
              </w:rPr>
              <w:t>Silniczek i żarówka na podstawce</w:t>
            </w:r>
          </w:p>
        </w:tc>
        <w:tc>
          <w:tcPr>
            <w:tcW w:w="5069" w:type="dxa"/>
          </w:tcPr>
          <w:p w:rsidR="00267BF7" w:rsidRPr="0062189D" w:rsidRDefault="00267BF7" w:rsidP="00267BF7">
            <w:pPr>
              <w:pStyle w:val="NormalnyWeb"/>
            </w:pPr>
            <w:r>
              <w:t>Na wspólnej podstawce znajduje się silniczek prądu stałego oraz oprawka   z żaróweczką. Mogą być one wykorzystywane do montowania prostych obwodów elektrycznych oraz do wykazania cieplnych                                                        i mechanicznych skutków przepływu prądu elektrycznego. Źródłem napięcia może być zasilacz prądu stałego, bateryjki płaskie lub akumulatory.</w:t>
            </w:r>
            <w:r>
              <w:br/>
              <w:t>Wymiary - 45 x 70 x 135 mm</w:t>
            </w:r>
            <w:r>
              <w:br/>
              <w:t>Ciężar - 70 G</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58</w:t>
            </w:r>
          </w:p>
        </w:tc>
        <w:tc>
          <w:tcPr>
            <w:tcW w:w="3704" w:type="dxa"/>
          </w:tcPr>
          <w:p w:rsidR="00267BF7" w:rsidRPr="00EE5864" w:rsidRDefault="00267BF7" w:rsidP="00267BF7">
            <w:pPr>
              <w:pStyle w:val="Nagwek2"/>
              <w:outlineLvl w:val="1"/>
              <w:rPr>
                <w:b w:val="0"/>
                <w:sz w:val="24"/>
                <w:szCs w:val="24"/>
              </w:rPr>
            </w:pPr>
            <w:r w:rsidRPr="00897590">
              <w:rPr>
                <w:b w:val="0"/>
                <w:sz w:val="24"/>
                <w:szCs w:val="24"/>
              </w:rPr>
              <w:t>Szeregowe i równoległe połączenie żarówek</w:t>
            </w:r>
          </w:p>
        </w:tc>
        <w:tc>
          <w:tcPr>
            <w:tcW w:w="5069" w:type="dxa"/>
          </w:tcPr>
          <w:p w:rsidR="00267BF7" w:rsidRDefault="00267BF7" w:rsidP="00267BF7">
            <w:pPr>
              <w:pStyle w:val="NormalnyWeb"/>
            </w:pPr>
            <w:r>
              <w:t>W skład zestawu wchodzą dwie podstawki. Na jednej jest przedstawione szeregowe, na drugiej równoległe połączenie trzech żarówek. Zestaw pozwala sprawdzić jak zachowują się żaróweczki po wykręceniu jednej z nich oraz czy zmienia się jasność świecenia żaróweczek przy zmianie sposobu ich połączenia.</w:t>
            </w:r>
          </w:p>
          <w:p w:rsidR="00267BF7" w:rsidRPr="00F549CA" w:rsidRDefault="00267BF7" w:rsidP="00267BF7">
            <w:pPr>
              <w:pStyle w:val="NormalnyWeb"/>
            </w:pPr>
            <w:r>
              <w:br/>
              <w:t xml:space="preserve">Wymiary - 2 podstawki 45 x 70 x 135 mm żarówki 3,5V, 0,2A </w:t>
            </w:r>
            <w:r>
              <w:br/>
              <w:t>Ciężar - 2 x 70 G</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59</w:t>
            </w:r>
          </w:p>
        </w:tc>
        <w:tc>
          <w:tcPr>
            <w:tcW w:w="3704" w:type="dxa"/>
          </w:tcPr>
          <w:p w:rsidR="00267BF7" w:rsidRPr="00EE5864" w:rsidRDefault="00267BF7" w:rsidP="00267BF7">
            <w:pPr>
              <w:pStyle w:val="Nagwek2"/>
              <w:outlineLvl w:val="1"/>
              <w:rPr>
                <w:b w:val="0"/>
                <w:sz w:val="24"/>
                <w:szCs w:val="24"/>
              </w:rPr>
            </w:pPr>
            <w:r w:rsidRPr="00897590">
              <w:rPr>
                <w:b w:val="0"/>
                <w:sz w:val="24"/>
                <w:szCs w:val="24"/>
              </w:rPr>
              <w:t>Prostownik selenowy</w:t>
            </w:r>
          </w:p>
        </w:tc>
        <w:tc>
          <w:tcPr>
            <w:tcW w:w="5069" w:type="dxa"/>
          </w:tcPr>
          <w:p w:rsidR="00267BF7" w:rsidRPr="00F549CA" w:rsidRDefault="00267BF7" w:rsidP="00267BF7">
            <w:pPr>
              <w:pStyle w:val="Nagwek2"/>
              <w:outlineLvl w:val="1"/>
              <w:rPr>
                <w:b w:val="0"/>
                <w:sz w:val="24"/>
                <w:szCs w:val="24"/>
              </w:rPr>
            </w:pPr>
            <w:r w:rsidRPr="00F549CA">
              <w:rPr>
                <w:b w:val="0"/>
                <w:sz w:val="24"/>
                <w:szCs w:val="24"/>
              </w:rPr>
              <w:t xml:space="preserve">Działający model prostownika selenowego, złożony z czterech płyt selenowych o wymiarach: 50x83mm, połączonych w układzie </w:t>
            </w:r>
            <w:proofErr w:type="spellStart"/>
            <w:r w:rsidRPr="00F549CA">
              <w:rPr>
                <w:b w:val="0"/>
                <w:sz w:val="24"/>
                <w:szCs w:val="24"/>
              </w:rPr>
              <w:t>Graetz'z</w:t>
            </w:r>
            <w:proofErr w:type="spellEnd"/>
            <w:r>
              <w:rPr>
                <w:b w:val="0"/>
                <w:sz w:val="24"/>
                <w:szCs w:val="24"/>
              </w:rPr>
              <w:t xml:space="preserve">         </w:t>
            </w:r>
            <w:r w:rsidRPr="00F549CA">
              <w:rPr>
                <w:b w:val="0"/>
                <w:sz w:val="24"/>
                <w:szCs w:val="24"/>
              </w:rPr>
              <w:t xml:space="preserve"> i przymocowanych za</w:t>
            </w:r>
            <w:r>
              <w:rPr>
                <w:b w:val="0"/>
                <w:sz w:val="24"/>
                <w:szCs w:val="24"/>
              </w:rPr>
              <w:t xml:space="preserve"> pomocą wspornika do podstawki.</w:t>
            </w:r>
          </w:p>
          <w:p w:rsidR="00267BF7" w:rsidRPr="00F549CA" w:rsidRDefault="00267BF7" w:rsidP="00267BF7">
            <w:pPr>
              <w:pStyle w:val="Nagwek2"/>
              <w:outlineLvl w:val="1"/>
              <w:rPr>
                <w:b w:val="0"/>
                <w:sz w:val="24"/>
                <w:szCs w:val="24"/>
              </w:rPr>
            </w:pPr>
            <w:r w:rsidRPr="00F549CA">
              <w:rPr>
                <w:b w:val="0"/>
                <w:sz w:val="24"/>
                <w:szCs w:val="24"/>
              </w:rPr>
              <w:t>Służy do prostowania napięć w ukł</w:t>
            </w:r>
            <w:r>
              <w:rPr>
                <w:b w:val="0"/>
                <w:sz w:val="24"/>
                <w:szCs w:val="24"/>
              </w:rPr>
              <w:t>adach jedno-             i dwu-połówkowych.</w:t>
            </w:r>
          </w:p>
          <w:p w:rsidR="00267BF7" w:rsidRPr="00F549CA" w:rsidRDefault="00267BF7" w:rsidP="00267BF7">
            <w:pPr>
              <w:pStyle w:val="Nagwek2"/>
              <w:outlineLvl w:val="1"/>
              <w:rPr>
                <w:b w:val="0"/>
                <w:sz w:val="24"/>
                <w:szCs w:val="24"/>
              </w:rPr>
            </w:pPr>
            <w:r w:rsidRPr="00F549CA">
              <w:rPr>
                <w:b w:val="0"/>
                <w:sz w:val="24"/>
                <w:szCs w:val="24"/>
              </w:rPr>
              <w:t>Napięcie maksymalne:25V,</w:t>
            </w:r>
          </w:p>
          <w:p w:rsidR="00267BF7" w:rsidRPr="00F549CA" w:rsidRDefault="00267BF7" w:rsidP="00267BF7">
            <w:pPr>
              <w:pStyle w:val="Nagwek2"/>
              <w:outlineLvl w:val="1"/>
              <w:rPr>
                <w:b w:val="0"/>
                <w:sz w:val="24"/>
                <w:szCs w:val="24"/>
              </w:rPr>
            </w:pPr>
            <w:r>
              <w:rPr>
                <w:b w:val="0"/>
                <w:sz w:val="24"/>
                <w:szCs w:val="24"/>
              </w:rPr>
              <w:t>Prąd obciążenia(max): 1 A</w:t>
            </w:r>
          </w:p>
          <w:p w:rsidR="00267BF7" w:rsidRPr="00897590" w:rsidRDefault="00267BF7" w:rsidP="00267BF7">
            <w:pPr>
              <w:pStyle w:val="Nagwek2"/>
              <w:outlineLvl w:val="1"/>
              <w:rPr>
                <w:b w:val="0"/>
                <w:sz w:val="24"/>
                <w:szCs w:val="24"/>
              </w:rPr>
            </w:pPr>
            <w:r w:rsidRPr="00F549CA">
              <w:rPr>
                <w:b w:val="0"/>
                <w:sz w:val="24"/>
                <w:szCs w:val="24"/>
              </w:rPr>
              <w:t>Wymiary: 70x25x125mm</w:t>
            </w:r>
          </w:p>
        </w:tc>
      </w:tr>
      <w:tr w:rsidR="00267BF7" w:rsidTr="00267BF7">
        <w:tc>
          <w:tcPr>
            <w:tcW w:w="9288" w:type="dxa"/>
            <w:gridSpan w:val="3"/>
          </w:tcPr>
          <w:p w:rsidR="00267BF7" w:rsidRPr="0090646D" w:rsidRDefault="00267BF7" w:rsidP="00267BF7">
            <w:pPr>
              <w:pStyle w:val="Nagwek2"/>
              <w:jc w:val="center"/>
              <w:outlineLvl w:val="1"/>
              <w:rPr>
                <w:sz w:val="28"/>
                <w:szCs w:val="28"/>
              </w:rPr>
            </w:pPr>
            <w:r w:rsidRPr="00F549CA">
              <w:rPr>
                <w:sz w:val="24"/>
                <w:szCs w:val="24"/>
              </w:rPr>
              <w:t>Elektrostatyka</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60</w:t>
            </w:r>
          </w:p>
        </w:tc>
        <w:tc>
          <w:tcPr>
            <w:tcW w:w="3704" w:type="dxa"/>
          </w:tcPr>
          <w:p w:rsidR="00267BF7" w:rsidRPr="00F81C9F" w:rsidRDefault="00267BF7" w:rsidP="00267BF7">
            <w:pPr>
              <w:pStyle w:val="Nagwek2"/>
              <w:outlineLvl w:val="1"/>
              <w:rPr>
                <w:b w:val="0"/>
                <w:sz w:val="24"/>
                <w:szCs w:val="24"/>
              </w:rPr>
            </w:pPr>
            <w:r w:rsidRPr="00F81C9F">
              <w:rPr>
                <w:b w:val="0"/>
                <w:sz w:val="24"/>
                <w:szCs w:val="24"/>
              </w:rPr>
              <w:t>Komplet do doświadczeń z elektrostatyki</w:t>
            </w:r>
          </w:p>
        </w:tc>
        <w:tc>
          <w:tcPr>
            <w:tcW w:w="5069" w:type="dxa"/>
          </w:tcPr>
          <w:p w:rsidR="00267BF7" w:rsidRPr="00F549CA" w:rsidRDefault="00267BF7" w:rsidP="00267BF7">
            <w:pPr>
              <w:spacing w:before="100" w:beforeAutospacing="1" w:after="100" w:afterAutospacing="1"/>
              <w:rPr>
                <w:rFonts w:ascii="Times New Roman" w:eastAsia="Times New Roman" w:hAnsi="Times New Roman"/>
                <w:sz w:val="24"/>
                <w:szCs w:val="24"/>
                <w:lang w:eastAsia="pl-PL"/>
              </w:rPr>
            </w:pPr>
            <w:r w:rsidRPr="00F549CA">
              <w:rPr>
                <w:rFonts w:ascii="Times New Roman" w:eastAsia="Times New Roman" w:hAnsi="Times New Roman"/>
                <w:sz w:val="24"/>
                <w:szCs w:val="24"/>
                <w:lang w:eastAsia="pl-PL"/>
              </w:rPr>
              <w:t>Komplet pozwala na realizację szeregu doświadczeń z zakresu elektrostatyki obejmujących m.in.</w:t>
            </w:r>
          </w:p>
          <w:p w:rsidR="00267BF7" w:rsidRPr="00F549CA" w:rsidRDefault="00267BF7" w:rsidP="00267BF7">
            <w:pPr>
              <w:numPr>
                <w:ilvl w:val="0"/>
                <w:numId w:val="14"/>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549CA">
              <w:rPr>
                <w:rFonts w:ascii="Times New Roman" w:eastAsia="Times New Roman" w:hAnsi="Times New Roman"/>
                <w:sz w:val="24"/>
                <w:szCs w:val="24"/>
                <w:lang w:eastAsia="pl-PL"/>
              </w:rPr>
              <w:t>elektryzowanie przewodników i izolatorów</w:t>
            </w:r>
          </w:p>
          <w:p w:rsidR="00267BF7" w:rsidRPr="00F549CA" w:rsidRDefault="00267BF7" w:rsidP="00267BF7">
            <w:pPr>
              <w:numPr>
                <w:ilvl w:val="0"/>
                <w:numId w:val="14"/>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549CA">
              <w:rPr>
                <w:rFonts w:ascii="Times New Roman" w:eastAsia="Times New Roman" w:hAnsi="Times New Roman"/>
                <w:sz w:val="24"/>
                <w:szCs w:val="24"/>
                <w:lang w:eastAsia="pl-PL"/>
              </w:rPr>
              <w:t>siłę elektrostatyczną, prawo Coulomba</w:t>
            </w:r>
          </w:p>
          <w:p w:rsidR="00267BF7" w:rsidRPr="00F549CA" w:rsidRDefault="00267BF7" w:rsidP="00267BF7">
            <w:pPr>
              <w:numPr>
                <w:ilvl w:val="0"/>
                <w:numId w:val="14"/>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549CA">
              <w:rPr>
                <w:rFonts w:ascii="Times New Roman" w:eastAsia="Times New Roman" w:hAnsi="Times New Roman"/>
                <w:sz w:val="24"/>
                <w:szCs w:val="24"/>
                <w:lang w:eastAsia="pl-PL"/>
              </w:rPr>
              <w:t xml:space="preserve">elektryzowanie ciał przez dotyk </w:t>
            </w:r>
            <w:r>
              <w:rPr>
                <w:rFonts w:ascii="Times New Roman" w:eastAsia="Times New Roman" w:hAnsi="Times New Roman"/>
                <w:sz w:val="24"/>
                <w:szCs w:val="24"/>
                <w:lang w:eastAsia="pl-PL"/>
              </w:rPr>
              <w:t xml:space="preserve">  </w:t>
            </w:r>
            <w:r w:rsidRPr="00F549CA">
              <w:rPr>
                <w:rFonts w:ascii="Times New Roman" w:eastAsia="Times New Roman" w:hAnsi="Times New Roman"/>
                <w:sz w:val="24"/>
                <w:szCs w:val="24"/>
                <w:lang w:eastAsia="pl-PL"/>
              </w:rPr>
              <w:t>i przez indukcję</w:t>
            </w:r>
          </w:p>
          <w:p w:rsidR="00267BF7" w:rsidRPr="00F549CA" w:rsidRDefault="00267BF7" w:rsidP="00267BF7">
            <w:pPr>
              <w:numPr>
                <w:ilvl w:val="0"/>
                <w:numId w:val="14"/>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549CA">
              <w:rPr>
                <w:rFonts w:ascii="Times New Roman" w:eastAsia="Times New Roman" w:hAnsi="Times New Roman"/>
                <w:sz w:val="24"/>
                <w:szCs w:val="24"/>
                <w:lang w:eastAsia="pl-PL"/>
              </w:rPr>
              <w:t>pole elektrostatyczne, linie pola</w:t>
            </w:r>
          </w:p>
          <w:p w:rsidR="00267BF7" w:rsidRPr="00F549CA" w:rsidRDefault="00267BF7" w:rsidP="00267BF7">
            <w:pPr>
              <w:numPr>
                <w:ilvl w:val="0"/>
                <w:numId w:val="14"/>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549CA">
              <w:rPr>
                <w:rFonts w:ascii="Times New Roman" w:eastAsia="Times New Roman" w:hAnsi="Times New Roman"/>
                <w:sz w:val="24"/>
                <w:szCs w:val="24"/>
                <w:lang w:eastAsia="pl-PL"/>
              </w:rPr>
              <w:t>kondensator</w:t>
            </w:r>
          </w:p>
          <w:p w:rsidR="00267BF7" w:rsidRPr="00F549CA" w:rsidRDefault="00267BF7" w:rsidP="00267BF7">
            <w:pPr>
              <w:numPr>
                <w:ilvl w:val="0"/>
                <w:numId w:val="14"/>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549CA">
              <w:rPr>
                <w:rFonts w:ascii="Times New Roman" w:eastAsia="Times New Roman" w:hAnsi="Times New Roman"/>
                <w:sz w:val="24"/>
                <w:szCs w:val="24"/>
                <w:lang w:eastAsia="pl-PL"/>
              </w:rPr>
              <w:lastRenderedPageBreak/>
              <w:t>polaryzację dielektryków</w:t>
            </w:r>
          </w:p>
          <w:p w:rsidR="00267BF7" w:rsidRPr="00F549CA" w:rsidRDefault="00267BF7" w:rsidP="00267BF7">
            <w:pPr>
              <w:spacing w:before="100" w:beforeAutospacing="1" w:after="100" w:afterAutospacing="1"/>
              <w:rPr>
                <w:rFonts w:ascii="Times New Roman" w:eastAsia="Times New Roman" w:hAnsi="Times New Roman"/>
                <w:sz w:val="24"/>
                <w:szCs w:val="24"/>
                <w:lang w:eastAsia="pl-PL"/>
              </w:rPr>
            </w:pPr>
            <w:r w:rsidRPr="00F549CA">
              <w:rPr>
                <w:rFonts w:ascii="Times New Roman" w:eastAsia="Times New Roman" w:hAnsi="Times New Roman"/>
                <w:sz w:val="24"/>
                <w:szCs w:val="24"/>
                <w:lang w:eastAsia="pl-PL"/>
              </w:rPr>
              <w:t>W skład wyrobu wchodzą:</w:t>
            </w:r>
          </w:p>
          <w:p w:rsidR="00267BF7" w:rsidRPr="00F549CA" w:rsidRDefault="00267BF7" w:rsidP="00267BF7">
            <w:pPr>
              <w:numPr>
                <w:ilvl w:val="0"/>
                <w:numId w:val="15"/>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549CA">
              <w:rPr>
                <w:rFonts w:ascii="Times New Roman" w:eastAsia="Times New Roman" w:hAnsi="Times New Roman"/>
                <w:sz w:val="24"/>
                <w:szCs w:val="24"/>
                <w:lang w:eastAsia="pl-PL"/>
              </w:rPr>
              <w:t>elektroskop</w:t>
            </w:r>
          </w:p>
          <w:p w:rsidR="00267BF7" w:rsidRPr="00F549CA" w:rsidRDefault="00267BF7" w:rsidP="00267BF7">
            <w:pPr>
              <w:numPr>
                <w:ilvl w:val="0"/>
                <w:numId w:val="15"/>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549CA">
              <w:rPr>
                <w:rFonts w:ascii="Times New Roman" w:eastAsia="Times New Roman" w:hAnsi="Times New Roman"/>
                <w:sz w:val="24"/>
                <w:szCs w:val="24"/>
                <w:lang w:eastAsia="pl-PL"/>
              </w:rPr>
              <w:t>elektrofor</w:t>
            </w:r>
          </w:p>
          <w:p w:rsidR="00267BF7" w:rsidRPr="00F549CA" w:rsidRDefault="00267BF7" w:rsidP="00267BF7">
            <w:pPr>
              <w:numPr>
                <w:ilvl w:val="0"/>
                <w:numId w:val="15"/>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549CA">
              <w:rPr>
                <w:rFonts w:ascii="Times New Roman" w:eastAsia="Times New Roman" w:hAnsi="Times New Roman"/>
                <w:sz w:val="24"/>
                <w:szCs w:val="24"/>
                <w:lang w:eastAsia="pl-PL"/>
              </w:rPr>
              <w:t>pręt szklany</w:t>
            </w:r>
          </w:p>
          <w:p w:rsidR="00267BF7" w:rsidRPr="00F549CA" w:rsidRDefault="00267BF7" w:rsidP="00267BF7">
            <w:pPr>
              <w:numPr>
                <w:ilvl w:val="0"/>
                <w:numId w:val="15"/>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549CA">
              <w:rPr>
                <w:rFonts w:ascii="Times New Roman" w:eastAsia="Times New Roman" w:hAnsi="Times New Roman"/>
                <w:sz w:val="24"/>
                <w:szCs w:val="24"/>
                <w:lang w:eastAsia="pl-PL"/>
              </w:rPr>
              <w:t>pręt metalowy</w:t>
            </w:r>
          </w:p>
          <w:p w:rsidR="00267BF7" w:rsidRPr="00F549CA" w:rsidRDefault="00267BF7" w:rsidP="00267BF7">
            <w:pPr>
              <w:numPr>
                <w:ilvl w:val="0"/>
                <w:numId w:val="15"/>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549CA">
              <w:rPr>
                <w:rFonts w:ascii="Times New Roman" w:eastAsia="Times New Roman" w:hAnsi="Times New Roman"/>
                <w:sz w:val="24"/>
                <w:szCs w:val="24"/>
                <w:lang w:eastAsia="pl-PL"/>
              </w:rPr>
              <w:t>pręt ebonitowy</w:t>
            </w:r>
          </w:p>
          <w:p w:rsidR="00267BF7" w:rsidRPr="00F549CA" w:rsidRDefault="00267BF7" w:rsidP="00267BF7">
            <w:pPr>
              <w:numPr>
                <w:ilvl w:val="0"/>
                <w:numId w:val="15"/>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549CA">
              <w:rPr>
                <w:rFonts w:ascii="Times New Roman" w:eastAsia="Times New Roman" w:hAnsi="Times New Roman"/>
                <w:sz w:val="24"/>
                <w:szCs w:val="24"/>
                <w:lang w:eastAsia="pl-PL"/>
              </w:rPr>
              <w:t>wahadło elektryczne</w:t>
            </w:r>
          </w:p>
          <w:p w:rsidR="00267BF7" w:rsidRPr="00F549CA" w:rsidRDefault="00267BF7" w:rsidP="00267BF7">
            <w:pPr>
              <w:numPr>
                <w:ilvl w:val="0"/>
                <w:numId w:val="15"/>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549CA">
              <w:rPr>
                <w:rFonts w:ascii="Times New Roman" w:eastAsia="Times New Roman" w:hAnsi="Times New Roman"/>
                <w:sz w:val="24"/>
                <w:szCs w:val="24"/>
                <w:lang w:eastAsia="pl-PL"/>
              </w:rPr>
              <w:t>statyw izolacyjny</w:t>
            </w:r>
          </w:p>
          <w:p w:rsidR="00267BF7" w:rsidRPr="00F549CA" w:rsidRDefault="00267BF7" w:rsidP="00267BF7">
            <w:pPr>
              <w:numPr>
                <w:ilvl w:val="0"/>
                <w:numId w:val="15"/>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549CA">
              <w:rPr>
                <w:rFonts w:ascii="Times New Roman" w:eastAsia="Times New Roman" w:hAnsi="Times New Roman"/>
                <w:sz w:val="24"/>
                <w:szCs w:val="24"/>
                <w:lang w:eastAsia="pl-PL"/>
              </w:rPr>
              <w:t>podstawa obrotowa do lasek (prętów)</w:t>
            </w:r>
          </w:p>
          <w:p w:rsidR="00267BF7" w:rsidRPr="00F549CA" w:rsidRDefault="00267BF7" w:rsidP="00267BF7">
            <w:pPr>
              <w:numPr>
                <w:ilvl w:val="0"/>
                <w:numId w:val="15"/>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549CA">
              <w:rPr>
                <w:rFonts w:ascii="Times New Roman" w:eastAsia="Times New Roman" w:hAnsi="Times New Roman"/>
                <w:sz w:val="24"/>
                <w:szCs w:val="24"/>
                <w:lang w:eastAsia="pl-PL"/>
              </w:rPr>
              <w:t>butelka lejdejska</w:t>
            </w:r>
          </w:p>
          <w:p w:rsidR="00267BF7" w:rsidRPr="00F549CA" w:rsidRDefault="00267BF7" w:rsidP="00267BF7">
            <w:pPr>
              <w:numPr>
                <w:ilvl w:val="0"/>
                <w:numId w:val="15"/>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549CA">
              <w:rPr>
                <w:rFonts w:ascii="Times New Roman" w:eastAsia="Times New Roman" w:hAnsi="Times New Roman"/>
                <w:sz w:val="24"/>
                <w:szCs w:val="24"/>
                <w:lang w:eastAsia="pl-PL"/>
              </w:rPr>
              <w:t>rozbrajacz</w:t>
            </w:r>
          </w:p>
          <w:p w:rsidR="00267BF7" w:rsidRPr="00F549CA" w:rsidRDefault="00267BF7" w:rsidP="00267BF7">
            <w:pPr>
              <w:numPr>
                <w:ilvl w:val="0"/>
                <w:numId w:val="15"/>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549CA">
              <w:rPr>
                <w:rFonts w:ascii="Times New Roman" w:eastAsia="Times New Roman" w:hAnsi="Times New Roman"/>
                <w:sz w:val="24"/>
                <w:szCs w:val="24"/>
                <w:lang w:eastAsia="pl-PL"/>
              </w:rPr>
              <w:t>folia aluminiowa</w:t>
            </w:r>
          </w:p>
          <w:p w:rsidR="00267BF7" w:rsidRDefault="00267BF7" w:rsidP="00267BF7">
            <w:pPr>
              <w:numPr>
                <w:ilvl w:val="0"/>
                <w:numId w:val="15"/>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549CA">
              <w:rPr>
                <w:rFonts w:ascii="Times New Roman" w:eastAsia="Times New Roman" w:hAnsi="Times New Roman"/>
                <w:sz w:val="24"/>
                <w:szCs w:val="24"/>
                <w:lang w:eastAsia="pl-PL"/>
              </w:rPr>
              <w:t>neonówka</w:t>
            </w:r>
          </w:p>
          <w:p w:rsidR="00267BF7" w:rsidRPr="00F549CA" w:rsidRDefault="00267BF7" w:rsidP="00267BF7">
            <w:pPr>
              <w:spacing w:before="100" w:beforeAutospacing="1" w:after="100" w:afterAutospacing="1"/>
              <w:ind w:left="720"/>
              <w:rPr>
                <w:rFonts w:ascii="Times New Roman" w:eastAsia="Times New Roman" w:hAnsi="Times New Roman"/>
                <w:sz w:val="24"/>
                <w:szCs w:val="24"/>
                <w:lang w:eastAsia="pl-PL"/>
              </w:rPr>
            </w:pPr>
            <w:r w:rsidRPr="00F549CA">
              <w:rPr>
                <w:rFonts w:ascii="Times New Roman" w:eastAsia="Times New Roman" w:hAnsi="Times New Roman"/>
                <w:sz w:val="24"/>
                <w:szCs w:val="24"/>
                <w:lang w:eastAsia="pl-PL"/>
              </w:rPr>
              <w:t>Wymiary: 320 x 380 x 110 mm</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lastRenderedPageBreak/>
              <w:t>61</w:t>
            </w:r>
          </w:p>
        </w:tc>
        <w:tc>
          <w:tcPr>
            <w:tcW w:w="3704" w:type="dxa"/>
          </w:tcPr>
          <w:p w:rsidR="00267BF7" w:rsidRPr="00F81C9F" w:rsidRDefault="00267BF7" w:rsidP="00267BF7">
            <w:pPr>
              <w:pStyle w:val="Nagwek2"/>
              <w:outlineLvl w:val="1"/>
              <w:rPr>
                <w:b w:val="0"/>
                <w:sz w:val="24"/>
                <w:szCs w:val="24"/>
              </w:rPr>
            </w:pPr>
            <w:r w:rsidRPr="00F81C9F">
              <w:rPr>
                <w:b w:val="0"/>
                <w:sz w:val="24"/>
                <w:szCs w:val="24"/>
              </w:rPr>
              <w:t>Elektrometr z puszką elektroskop</w:t>
            </w:r>
          </w:p>
        </w:tc>
        <w:tc>
          <w:tcPr>
            <w:tcW w:w="5069" w:type="dxa"/>
          </w:tcPr>
          <w:p w:rsidR="00267BF7" w:rsidRDefault="00267BF7" w:rsidP="00267BF7">
            <w:pPr>
              <w:pStyle w:val="NormalnyWeb"/>
              <w:jc w:val="both"/>
            </w:pPr>
            <w:r>
              <w:t>Elektrometr jest podstawowym miernikiem, używanym podczas nauczania elektrostatyki. Pomoc naukowe służy do wskazywania obecności ładunków elektrycznych           i pomiaru potencjału elektrostatycznego między listkami elektrometru a obudową.</w:t>
            </w:r>
          </w:p>
          <w:p w:rsidR="00267BF7" w:rsidRPr="00206142" w:rsidRDefault="00267BF7" w:rsidP="00267BF7">
            <w:pPr>
              <w:pStyle w:val="NormalnyWeb"/>
            </w:pPr>
            <w:r>
              <w:t>Wymiary - 170 x 215 x 370 mm</w:t>
            </w:r>
            <w:r>
              <w:br/>
              <w:t>Ciężar - 1,5 kg</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62</w:t>
            </w:r>
          </w:p>
        </w:tc>
        <w:tc>
          <w:tcPr>
            <w:tcW w:w="3704" w:type="dxa"/>
          </w:tcPr>
          <w:p w:rsidR="00267BF7" w:rsidRPr="00F549CA" w:rsidRDefault="00267BF7" w:rsidP="00267BF7">
            <w:pPr>
              <w:rPr>
                <w:rFonts w:ascii="Times New Roman" w:hAnsi="Times New Roman"/>
                <w:bCs/>
                <w:sz w:val="24"/>
                <w:szCs w:val="24"/>
              </w:rPr>
            </w:pPr>
            <w:r w:rsidRPr="00F549CA">
              <w:rPr>
                <w:rFonts w:ascii="Times New Roman" w:hAnsi="Times New Roman"/>
                <w:bCs/>
                <w:sz w:val="24"/>
                <w:szCs w:val="24"/>
              </w:rPr>
              <w:t>Komplet prętów do elektrostatyki</w:t>
            </w:r>
          </w:p>
        </w:tc>
        <w:tc>
          <w:tcPr>
            <w:tcW w:w="5069" w:type="dxa"/>
          </w:tcPr>
          <w:p w:rsidR="00267BF7" w:rsidRPr="00206142" w:rsidRDefault="00267BF7" w:rsidP="00267BF7">
            <w:pPr>
              <w:pStyle w:val="NormalnyWeb"/>
            </w:pPr>
            <w:r>
              <w:t xml:space="preserve">Pręty służą do przeprowadzania doświadczeń               z elektrostatyki. Skład kompletu: pręt szklany, pręt ebonitowy, pręt stalowy, pręt winidurowy. </w:t>
            </w:r>
            <w:r>
              <w:br/>
              <w:t>Wymiary opakowania - 18 x 65 x 305 mm</w:t>
            </w:r>
            <w:r>
              <w:br/>
              <w:t xml:space="preserve">Ciężar - 0,80 kg </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63</w:t>
            </w:r>
          </w:p>
        </w:tc>
        <w:tc>
          <w:tcPr>
            <w:tcW w:w="3704" w:type="dxa"/>
          </w:tcPr>
          <w:p w:rsidR="00267BF7" w:rsidRPr="00F549CA" w:rsidRDefault="00267BF7" w:rsidP="00267BF7">
            <w:pPr>
              <w:rPr>
                <w:rFonts w:ascii="Times New Roman" w:hAnsi="Times New Roman"/>
                <w:bCs/>
                <w:sz w:val="24"/>
                <w:szCs w:val="24"/>
              </w:rPr>
            </w:pPr>
            <w:r w:rsidRPr="00F549CA">
              <w:rPr>
                <w:rFonts w:ascii="Times New Roman" w:hAnsi="Times New Roman"/>
                <w:bCs/>
                <w:sz w:val="24"/>
                <w:szCs w:val="24"/>
              </w:rPr>
              <w:t>Pręt ebonitowy 2 sztuki</w:t>
            </w:r>
          </w:p>
          <w:p w:rsidR="00267BF7" w:rsidRPr="00F549CA" w:rsidRDefault="00267BF7" w:rsidP="00267BF7">
            <w:pPr>
              <w:rPr>
                <w:rFonts w:ascii="Times New Roman" w:hAnsi="Times New Roman"/>
                <w:sz w:val="24"/>
                <w:szCs w:val="24"/>
              </w:rPr>
            </w:pPr>
          </w:p>
        </w:tc>
        <w:tc>
          <w:tcPr>
            <w:tcW w:w="5069" w:type="dxa"/>
          </w:tcPr>
          <w:p w:rsidR="00267BF7" w:rsidRPr="00206142" w:rsidRDefault="00267BF7" w:rsidP="00267BF7">
            <w:pPr>
              <w:rPr>
                <w:rFonts w:ascii="Times New Roman" w:hAnsi="Times New Roman"/>
                <w:bCs/>
                <w:sz w:val="24"/>
                <w:szCs w:val="24"/>
              </w:rPr>
            </w:pPr>
            <w:r w:rsidRPr="00206142">
              <w:rPr>
                <w:rFonts w:ascii="Times New Roman" w:hAnsi="Times New Roman"/>
                <w:sz w:val="24"/>
                <w:szCs w:val="24"/>
              </w:rPr>
              <w:t>Pręty służą do doświadczeń z elektrostatyki. Można dzięki nim wytworzyć ładunki elektryczne.</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64</w:t>
            </w:r>
          </w:p>
        </w:tc>
        <w:tc>
          <w:tcPr>
            <w:tcW w:w="3704" w:type="dxa"/>
          </w:tcPr>
          <w:p w:rsidR="00267BF7" w:rsidRPr="00F549CA" w:rsidRDefault="00267BF7" w:rsidP="00267BF7">
            <w:pPr>
              <w:rPr>
                <w:rFonts w:ascii="Times New Roman" w:hAnsi="Times New Roman"/>
                <w:bCs/>
                <w:sz w:val="24"/>
                <w:szCs w:val="24"/>
              </w:rPr>
            </w:pPr>
            <w:r w:rsidRPr="00F549CA">
              <w:rPr>
                <w:rFonts w:ascii="Times New Roman" w:hAnsi="Times New Roman"/>
                <w:bCs/>
                <w:sz w:val="24"/>
                <w:szCs w:val="24"/>
              </w:rPr>
              <w:t>Pałeczka elektrostatyczna, szklana 2 sztuki</w:t>
            </w:r>
          </w:p>
          <w:p w:rsidR="00267BF7" w:rsidRPr="00F549CA" w:rsidRDefault="00267BF7" w:rsidP="00267BF7">
            <w:pPr>
              <w:rPr>
                <w:rFonts w:ascii="Times New Roman" w:hAnsi="Times New Roman"/>
                <w:bCs/>
                <w:sz w:val="24"/>
                <w:szCs w:val="24"/>
              </w:rPr>
            </w:pPr>
          </w:p>
        </w:tc>
        <w:tc>
          <w:tcPr>
            <w:tcW w:w="5069" w:type="dxa"/>
          </w:tcPr>
          <w:p w:rsidR="00267BF7" w:rsidRPr="00206142" w:rsidRDefault="00267BF7" w:rsidP="00267BF7">
            <w:pPr>
              <w:rPr>
                <w:rFonts w:ascii="Times New Roman" w:hAnsi="Times New Roman"/>
                <w:bCs/>
                <w:sz w:val="24"/>
                <w:szCs w:val="24"/>
              </w:rPr>
            </w:pPr>
            <w:r w:rsidRPr="00206142">
              <w:rPr>
                <w:rFonts w:ascii="Times New Roman" w:hAnsi="Times New Roman"/>
                <w:sz w:val="24"/>
                <w:szCs w:val="24"/>
              </w:rPr>
              <w:t>Pałeczka szklana (in. laska, pręt). Wykorzystywana do przenoszenia ładunków elektrycznych i porównywania własności elektrostatycznych. Długość 30 cm.</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65</w:t>
            </w:r>
          </w:p>
        </w:tc>
        <w:tc>
          <w:tcPr>
            <w:tcW w:w="3704" w:type="dxa"/>
          </w:tcPr>
          <w:p w:rsidR="00267BF7" w:rsidRPr="00F549CA" w:rsidRDefault="00267BF7" w:rsidP="00267BF7">
            <w:pPr>
              <w:rPr>
                <w:rFonts w:ascii="Times New Roman" w:hAnsi="Times New Roman"/>
                <w:bCs/>
                <w:sz w:val="24"/>
                <w:szCs w:val="24"/>
              </w:rPr>
            </w:pPr>
            <w:r w:rsidRPr="00F549CA">
              <w:rPr>
                <w:rFonts w:ascii="Times New Roman" w:hAnsi="Times New Roman"/>
                <w:bCs/>
                <w:sz w:val="24"/>
                <w:szCs w:val="24"/>
              </w:rPr>
              <w:t>Zestaw do demonstracji sił pola elektrostatycznego</w:t>
            </w:r>
          </w:p>
        </w:tc>
        <w:tc>
          <w:tcPr>
            <w:tcW w:w="5069" w:type="dxa"/>
          </w:tcPr>
          <w:p w:rsidR="00267BF7" w:rsidRPr="00206142" w:rsidRDefault="00267BF7" w:rsidP="00267BF7">
            <w:pPr>
              <w:pStyle w:val="NormalnyWeb"/>
            </w:pPr>
            <w:r>
              <w:t xml:space="preserve">Zestaw służy do demonstracji linii sił centralnego i jednorodnego pola elektrostatycznego. Zestaw przystosowany jest do współpracy                               z rzutnikiem pisma oraz maszyną elektrostatyczną lub induktorem </w:t>
            </w:r>
            <w:proofErr w:type="spellStart"/>
            <w:r>
              <w:t>Ruhmkorffa</w:t>
            </w:r>
            <w:proofErr w:type="spellEnd"/>
            <w:r>
              <w:t xml:space="preserve"> </w:t>
            </w:r>
            <w:r>
              <w:br/>
              <w:t>Wymiary - 150 x 150 x 80 mm</w:t>
            </w:r>
            <w:r>
              <w:br/>
              <w:t>Ciężar - 0,22 kg</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lastRenderedPageBreak/>
              <w:t>66</w:t>
            </w:r>
          </w:p>
        </w:tc>
        <w:tc>
          <w:tcPr>
            <w:tcW w:w="3704" w:type="dxa"/>
          </w:tcPr>
          <w:p w:rsidR="00267BF7" w:rsidRPr="00F549CA" w:rsidRDefault="00267BF7" w:rsidP="00267BF7">
            <w:pPr>
              <w:rPr>
                <w:rFonts w:ascii="Times New Roman" w:hAnsi="Times New Roman"/>
                <w:bCs/>
                <w:sz w:val="24"/>
                <w:szCs w:val="24"/>
              </w:rPr>
            </w:pPr>
            <w:r w:rsidRPr="00F549CA">
              <w:rPr>
                <w:rFonts w:ascii="Times New Roman" w:hAnsi="Times New Roman"/>
                <w:bCs/>
                <w:sz w:val="24"/>
                <w:szCs w:val="24"/>
              </w:rPr>
              <w:t>Maszyna elektrostatyczna</w:t>
            </w:r>
          </w:p>
        </w:tc>
        <w:tc>
          <w:tcPr>
            <w:tcW w:w="5069" w:type="dxa"/>
          </w:tcPr>
          <w:p w:rsidR="00267BF7" w:rsidRDefault="00267BF7" w:rsidP="00267BF7">
            <w:pPr>
              <w:pStyle w:val="NormalnyWeb"/>
              <w:spacing w:after="240" w:afterAutospacing="0"/>
            </w:pPr>
            <w:r>
              <w:t xml:space="preserve">Maszyna elektrostatyczna jest pomocą naukową służącą do otrzymywania wysokiego napięcia               i jest niezbędnym przyrządem dydaktycznym przy nauce elektrostatyki. </w:t>
            </w:r>
            <w:r>
              <w:br/>
            </w:r>
            <w:r w:rsidRPr="00206142">
              <w:t>Pomoc dydaktyczna umożliwia m.in. przeprowadzanie następujących doświadczeń</w:t>
            </w:r>
            <w:r>
              <w:t>:</w:t>
            </w:r>
          </w:p>
          <w:p w:rsidR="00267BF7" w:rsidRPr="002B136C" w:rsidRDefault="00267BF7" w:rsidP="00267BF7">
            <w:pPr>
              <w:numPr>
                <w:ilvl w:val="0"/>
                <w:numId w:val="16"/>
              </w:numPr>
              <w:suppressAutoHyphens w:val="0"/>
              <w:autoSpaceDN/>
              <w:spacing w:before="100" w:beforeAutospacing="1" w:after="100" w:afterAutospacing="1" w:line="240" w:lineRule="auto"/>
              <w:textAlignment w:val="auto"/>
              <w:rPr>
                <w:rFonts w:ascii="Times New Roman" w:hAnsi="Times New Roman"/>
                <w:sz w:val="24"/>
                <w:szCs w:val="24"/>
              </w:rPr>
            </w:pPr>
            <w:r w:rsidRPr="002B136C">
              <w:rPr>
                <w:rFonts w:ascii="Times New Roman" w:hAnsi="Times New Roman"/>
                <w:sz w:val="24"/>
                <w:szCs w:val="24"/>
              </w:rPr>
              <w:t>iskra i jest własności;</w:t>
            </w:r>
          </w:p>
          <w:p w:rsidR="00267BF7" w:rsidRPr="002B136C" w:rsidRDefault="00267BF7" w:rsidP="00267BF7">
            <w:pPr>
              <w:numPr>
                <w:ilvl w:val="0"/>
                <w:numId w:val="16"/>
              </w:numPr>
              <w:suppressAutoHyphens w:val="0"/>
              <w:autoSpaceDN/>
              <w:spacing w:before="100" w:beforeAutospacing="1" w:after="100" w:afterAutospacing="1" w:line="240" w:lineRule="auto"/>
              <w:textAlignment w:val="auto"/>
              <w:rPr>
                <w:rFonts w:ascii="Times New Roman" w:hAnsi="Times New Roman"/>
                <w:sz w:val="24"/>
                <w:szCs w:val="24"/>
              </w:rPr>
            </w:pPr>
            <w:r w:rsidRPr="002B136C">
              <w:rPr>
                <w:rFonts w:ascii="Times New Roman" w:hAnsi="Times New Roman"/>
                <w:sz w:val="24"/>
                <w:szCs w:val="24"/>
              </w:rPr>
              <w:t>fizjologiczne działanie iskry;</w:t>
            </w:r>
          </w:p>
          <w:p w:rsidR="00267BF7" w:rsidRPr="002B136C" w:rsidRDefault="00267BF7" w:rsidP="00267BF7">
            <w:pPr>
              <w:numPr>
                <w:ilvl w:val="0"/>
                <w:numId w:val="16"/>
              </w:numPr>
              <w:suppressAutoHyphens w:val="0"/>
              <w:autoSpaceDN/>
              <w:spacing w:before="100" w:beforeAutospacing="1" w:after="100" w:afterAutospacing="1" w:line="240" w:lineRule="auto"/>
              <w:textAlignment w:val="auto"/>
              <w:rPr>
                <w:rFonts w:ascii="Times New Roman" w:hAnsi="Times New Roman"/>
                <w:sz w:val="24"/>
                <w:szCs w:val="24"/>
              </w:rPr>
            </w:pPr>
            <w:r w:rsidRPr="002B136C">
              <w:rPr>
                <w:rFonts w:ascii="Times New Roman" w:hAnsi="Times New Roman"/>
                <w:sz w:val="24"/>
                <w:szCs w:val="24"/>
              </w:rPr>
              <w:t>działanie ciepłe iskry;</w:t>
            </w:r>
          </w:p>
          <w:p w:rsidR="00267BF7" w:rsidRPr="002B136C" w:rsidRDefault="00267BF7" w:rsidP="00267BF7">
            <w:pPr>
              <w:numPr>
                <w:ilvl w:val="0"/>
                <w:numId w:val="16"/>
              </w:numPr>
              <w:suppressAutoHyphens w:val="0"/>
              <w:autoSpaceDN/>
              <w:spacing w:before="100" w:beforeAutospacing="1" w:after="100" w:afterAutospacing="1" w:line="240" w:lineRule="auto"/>
              <w:textAlignment w:val="auto"/>
              <w:rPr>
                <w:rFonts w:ascii="Times New Roman" w:hAnsi="Times New Roman"/>
                <w:sz w:val="24"/>
                <w:szCs w:val="24"/>
              </w:rPr>
            </w:pPr>
            <w:r w:rsidRPr="002B136C">
              <w:rPr>
                <w:rFonts w:ascii="Times New Roman" w:hAnsi="Times New Roman"/>
                <w:sz w:val="24"/>
                <w:szCs w:val="24"/>
              </w:rPr>
              <w:t>jonizacyjne działanie płomienia;</w:t>
            </w:r>
          </w:p>
          <w:p w:rsidR="00267BF7" w:rsidRPr="002B136C" w:rsidRDefault="00267BF7" w:rsidP="00267BF7">
            <w:pPr>
              <w:numPr>
                <w:ilvl w:val="0"/>
                <w:numId w:val="16"/>
              </w:numPr>
              <w:suppressAutoHyphens w:val="0"/>
              <w:autoSpaceDN/>
              <w:spacing w:before="100" w:beforeAutospacing="1" w:after="100" w:afterAutospacing="1" w:line="240" w:lineRule="auto"/>
              <w:textAlignment w:val="auto"/>
              <w:rPr>
                <w:rFonts w:ascii="Times New Roman" w:hAnsi="Times New Roman"/>
                <w:sz w:val="24"/>
                <w:szCs w:val="24"/>
              </w:rPr>
            </w:pPr>
            <w:r w:rsidRPr="002B136C">
              <w:rPr>
                <w:rFonts w:ascii="Times New Roman" w:hAnsi="Times New Roman"/>
                <w:sz w:val="24"/>
                <w:szCs w:val="24"/>
              </w:rPr>
              <w:t>rozmieszczanie ładunków na powierzchni przewodnika;</w:t>
            </w:r>
          </w:p>
          <w:p w:rsidR="00267BF7" w:rsidRPr="002B136C" w:rsidRDefault="00267BF7" w:rsidP="00267BF7">
            <w:pPr>
              <w:numPr>
                <w:ilvl w:val="0"/>
                <w:numId w:val="16"/>
              </w:numPr>
              <w:suppressAutoHyphens w:val="0"/>
              <w:autoSpaceDN/>
              <w:spacing w:before="100" w:beforeAutospacing="1" w:after="100" w:afterAutospacing="1" w:line="240" w:lineRule="auto"/>
              <w:textAlignment w:val="auto"/>
              <w:rPr>
                <w:rFonts w:ascii="Times New Roman" w:hAnsi="Times New Roman"/>
                <w:sz w:val="24"/>
                <w:szCs w:val="24"/>
              </w:rPr>
            </w:pPr>
            <w:r w:rsidRPr="002B136C">
              <w:rPr>
                <w:rFonts w:ascii="Times New Roman" w:hAnsi="Times New Roman"/>
                <w:sz w:val="24"/>
                <w:szCs w:val="24"/>
              </w:rPr>
              <w:t>działanie ostrzy;</w:t>
            </w:r>
          </w:p>
          <w:p w:rsidR="00267BF7" w:rsidRPr="002B136C" w:rsidRDefault="00267BF7" w:rsidP="00267BF7">
            <w:pPr>
              <w:numPr>
                <w:ilvl w:val="0"/>
                <w:numId w:val="16"/>
              </w:numPr>
              <w:suppressAutoHyphens w:val="0"/>
              <w:autoSpaceDN/>
              <w:spacing w:before="100" w:beforeAutospacing="1" w:after="100" w:afterAutospacing="1" w:line="240" w:lineRule="auto"/>
              <w:textAlignment w:val="auto"/>
              <w:rPr>
                <w:rFonts w:ascii="Times New Roman" w:hAnsi="Times New Roman"/>
                <w:sz w:val="24"/>
                <w:szCs w:val="24"/>
              </w:rPr>
            </w:pPr>
            <w:r w:rsidRPr="002B136C">
              <w:rPr>
                <w:rFonts w:ascii="Times New Roman" w:hAnsi="Times New Roman"/>
                <w:sz w:val="24"/>
                <w:szCs w:val="24"/>
              </w:rPr>
              <w:t>linie sił pola elektrycznego;</w:t>
            </w:r>
          </w:p>
          <w:p w:rsidR="00267BF7" w:rsidRPr="002B136C" w:rsidRDefault="00267BF7" w:rsidP="00267BF7">
            <w:pPr>
              <w:numPr>
                <w:ilvl w:val="0"/>
                <w:numId w:val="16"/>
              </w:numPr>
              <w:suppressAutoHyphens w:val="0"/>
              <w:autoSpaceDN/>
              <w:spacing w:before="100" w:beforeAutospacing="1" w:after="100" w:afterAutospacing="1" w:line="240" w:lineRule="auto"/>
              <w:textAlignment w:val="auto"/>
              <w:rPr>
                <w:rFonts w:ascii="Times New Roman" w:hAnsi="Times New Roman"/>
                <w:sz w:val="24"/>
                <w:szCs w:val="24"/>
              </w:rPr>
            </w:pPr>
            <w:r w:rsidRPr="002B136C">
              <w:rPr>
                <w:rFonts w:ascii="Times New Roman" w:hAnsi="Times New Roman"/>
                <w:sz w:val="24"/>
                <w:szCs w:val="24"/>
              </w:rPr>
              <w:t>efekty świetlne w ciemności;</w:t>
            </w:r>
          </w:p>
          <w:p w:rsidR="00267BF7" w:rsidRPr="00206142" w:rsidRDefault="00267BF7" w:rsidP="00267BF7">
            <w:pPr>
              <w:numPr>
                <w:ilvl w:val="0"/>
                <w:numId w:val="16"/>
              </w:numPr>
              <w:suppressAutoHyphens w:val="0"/>
              <w:autoSpaceDN/>
              <w:spacing w:before="100" w:beforeAutospacing="1" w:after="100" w:afterAutospacing="1" w:line="240" w:lineRule="auto"/>
              <w:textAlignment w:val="auto"/>
              <w:rPr>
                <w:sz w:val="24"/>
                <w:szCs w:val="24"/>
              </w:rPr>
            </w:pPr>
            <w:r w:rsidRPr="002B136C">
              <w:rPr>
                <w:rFonts w:ascii="Times New Roman" w:hAnsi="Times New Roman"/>
                <w:sz w:val="24"/>
                <w:szCs w:val="24"/>
              </w:rPr>
              <w:t>doświadczenie z rurką próżniową</w:t>
            </w:r>
          </w:p>
        </w:tc>
      </w:tr>
      <w:tr w:rsidR="00267BF7" w:rsidTr="00267BF7">
        <w:tc>
          <w:tcPr>
            <w:tcW w:w="9288" w:type="dxa"/>
            <w:gridSpan w:val="3"/>
          </w:tcPr>
          <w:p w:rsidR="00267BF7" w:rsidRPr="0090646D" w:rsidRDefault="00267BF7" w:rsidP="00267BF7">
            <w:pPr>
              <w:jc w:val="center"/>
              <w:rPr>
                <w:rFonts w:ascii="Times New Roman" w:hAnsi="Times New Roman"/>
                <w:b/>
                <w:sz w:val="28"/>
                <w:szCs w:val="28"/>
              </w:rPr>
            </w:pPr>
            <w:r w:rsidRPr="00F549CA">
              <w:rPr>
                <w:rFonts w:ascii="Times New Roman" w:hAnsi="Times New Roman"/>
                <w:b/>
                <w:sz w:val="24"/>
                <w:szCs w:val="24"/>
              </w:rPr>
              <w:t>Optyka</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67</w:t>
            </w:r>
          </w:p>
        </w:tc>
        <w:tc>
          <w:tcPr>
            <w:tcW w:w="3704" w:type="dxa"/>
          </w:tcPr>
          <w:p w:rsidR="00267BF7" w:rsidRPr="00F549CA" w:rsidRDefault="00267BF7" w:rsidP="00267BF7">
            <w:pPr>
              <w:rPr>
                <w:rFonts w:ascii="Times New Roman" w:hAnsi="Times New Roman"/>
                <w:bCs/>
                <w:sz w:val="24"/>
                <w:szCs w:val="24"/>
              </w:rPr>
            </w:pPr>
            <w:r w:rsidRPr="00F549CA">
              <w:rPr>
                <w:rFonts w:ascii="Times New Roman" w:hAnsi="Times New Roman"/>
                <w:bCs/>
                <w:sz w:val="24"/>
                <w:szCs w:val="24"/>
              </w:rPr>
              <w:t>Podstawy optyki - mini zestaw walizkowy optyka 16110</w:t>
            </w:r>
          </w:p>
        </w:tc>
        <w:tc>
          <w:tcPr>
            <w:tcW w:w="5069" w:type="dxa"/>
          </w:tcPr>
          <w:p w:rsidR="00267BF7" w:rsidRPr="00E33EAE" w:rsidRDefault="00267BF7" w:rsidP="00267BF7">
            <w:pPr>
              <w:rPr>
                <w:rFonts w:ascii="Times New Roman" w:hAnsi="Times New Roman"/>
                <w:bCs/>
                <w:sz w:val="24"/>
                <w:szCs w:val="24"/>
              </w:rPr>
            </w:pPr>
            <w:r w:rsidRPr="00E33EAE">
              <w:rPr>
                <w:rFonts w:ascii="Times New Roman" w:hAnsi="Times New Roman"/>
                <w:sz w:val="24"/>
                <w:szCs w:val="24"/>
              </w:rPr>
              <w:t>Zestaw 22 elementów, m.in. ława optyczna, lampa z podstawą, soczewki, przesłony, zwierciadło, ekrany, pryzmat itp., które umożliwiają przeprowadzenie 15 doświadczeń</w:t>
            </w:r>
            <w:r>
              <w:rPr>
                <w:rFonts w:ascii="Times New Roman" w:hAnsi="Times New Roman"/>
                <w:sz w:val="24"/>
                <w:szCs w:val="24"/>
              </w:rPr>
              <w:t xml:space="preserve">        </w:t>
            </w:r>
            <w:r w:rsidRPr="00E33EAE">
              <w:rPr>
                <w:rFonts w:ascii="Times New Roman" w:hAnsi="Times New Roman"/>
                <w:sz w:val="24"/>
                <w:szCs w:val="24"/>
              </w:rPr>
              <w:t xml:space="preserve"> z dziedziny optyki. </w:t>
            </w:r>
            <w:r w:rsidRPr="00E33EAE">
              <w:rPr>
                <w:rFonts w:ascii="Times New Roman" w:hAnsi="Times New Roman"/>
                <w:sz w:val="24"/>
                <w:szCs w:val="24"/>
              </w:rPr>
              <w:br/>
            </w:r>
            <w:r w:rsidRPr="00E33EAE">
              <w:rPr>
                <w:rFonts w:ascii="Times New Roman" w:hAnsi="Times New Roman"/>
                <w:sz w:val="24"/>
                <w:szCs w:val="24"/>
              </w:rPr>
              <w:br/>
              <w:t>Dostarczany w walizce.</w:t>
            </w:r>
            <w:r w:rsidRPr="00E33EAE">
              <w:rPr>
                <w:rFonts w:ascii="Times New Roman" w:hAnsi="Times New Roman"/>
                <w:sz w:val="24"/>
                <w:szCs w:val="24"/>
              </w:rPr>
              <w:br/>
            </w:r>
            <w:r w:rsidRPr="00E33EAE">
              <w:rPr>
                <w:rFonts w:ascii="Times New Roman" w:hAnsi="Times New Roman"/>
                <w:sz w:val="24"/>
                <w:szCs w:val="24"/>
              </w:rPr>
              <w:br/>
              <w:t>Materiały dla 1 grupy uczniowskiej.</w:t>
            </w:r>
            <w:r w:rsidRPr="00E33EAE">
              <w:rPr>
                <w:rFonts w:ascii="Times New Roman" w:hAnsi="Times New Roman"/>
                <w:sz w:val="24"/>
                <w:szCs w:val="24"/>
              </w:rPr>
              <w:br/>
            </w:r>
            <w:r w:rsidRPr="00E33EAE">
              <w:rPr>
                <w:rFonts w:ascii="Times New Roman" w:hAnsi="Times New Roman"/>
                <w:sz w:val="24"/>
                <w:szCs w:val="24"/>
              </w:rPr>
              <w:br/>
              <w:t>Wymiary: 270 x 210 x 50 mm</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68</w:t>
            </w:r>
          </w:p>
        </w:tc>
        <w:tc>
          <w:tcPr>
            <w:tcW w:w="3704" w:type="dxa"/>
          </w:tcPr>
          <w:p w:rsidR="00267BF7" w:rsidRPr="00F549CA" w:rsidRDefault="00267BF7" w:rsidP="00267BF7">
            <w:pPr>
              <w:rPr>
                <w:rFonts w:ascii="Times New Roman" w:hAnsi="Times New Roman"/>
                <w:bCs/>
                <w:sz w:val="24"/>
                <w:szCs w:val="24"/>
              </w:rPr>
            </w:pPr>
            <w:r w:rsidRPr="00F549CA">
              <w:rPr>
                <w:rFonts w:ascii="Times New Roman" w:hAnsi="Times New Roman"/>
                <w:bCs/>
                <w:sz w:val="24"/>
                <w:szCs w:val="24"/>
              </w:rPr>
              <w:t>Zestaw nr 14. Pryzmat</w:t>
            </w:r>
          </w:p>
          <w:p w:rsidR="00267BF7" w:rsidRPr="00F549CA" w:rsidRDefault="00267BF7" w:rsidP="00267BF7">
            <w:pPr>
              <w:rPr>
                <w:rFonts w:ascii="Times New Roman" w:hAnsi="Times New Roman"/>
                <w:bCs/>
                <w:sz w:val="24"/>
                <w:szCs w:val="24"/>
              </w:rPr>
            </w:pPr>
          </w:p>
        </w:tc>
        <w:tc>
          <w:tcPr>
            <w:tcW w:w="5069" w:type="dxa"/>
          </w:tcPr>
          <w:p w:rsidR="00267BF7" w:rsidRPr="00E33EAE" w:rsidRDefault="00267BF7" w:rsidP="00267BF7">
            <w:pPr>
              <w:rPr>
                <w:rFonts w:ascii="Times New Roman" w:hAnsi="Times New Roman"/>
                <w:bCs/>
                <w:sz w:val="24"/>
                <w:szCs w:val="24"/>
              </w:rPr>
            </w:pPr>
            <w:r w:rsidRPr="00E33EAE">
              <w:rPr>
                <w:rFonts w:ascii="Times New Roman" w:hAnsi="Times New Roman"/>
                <w:bCs/>
                <w:sz w:val="24"/>
                <w:szCs w:val="24"/>
              </w:rPr>
              <w:t xml:space="preserve">Szklany pryzmat równoboczny </w:t>
            </w:r>
            <w:r>
              <w:rPr>
                <w:rFonts w:ascii="Times New Roman" w:hAnsi="Times New Roman"/>
                <w:bCs/>
                <w:sz w:val="24"/>
                <w:szCs w:val="24"/>
              </w:rPr>
              <w:t xml:space="preserve">            </w:t>
            </w:r>
            <w:r w:rsidRPr="00E33EAE">
              <w:rPr>
                <w:rFonts w:ascii="Times New Roman" w:hAnsi="Times New Roman"/>
                <w:bCs/>
                <w:sz w:val="24"/>
                <w:szCs w:val="24"/>
              </w:rPr>
              <w:t>o długości krawędzi podstawy i wysokości 38mm oraz plastikowa kwadratowa przesłona ze szczeliną</w:t>
            </w:r>
            <w:r>
              <w:rPr>
                <w:rFonts w:ascii="Times New Roman" w:hAnsi="Times New Roman"/>
                <w:bCs/>
                <w:sz w:val="24"/>
                <w:szCs w:val="24"/>
              </w:rPr>
              <w:t xml:space="preserve">     </w:t>
            </w:r>
            <w:r w:rsidRPr="00E33EAE">
              <w:rPr>
                <w:rFonts w:ascii="Times New Roman" w:hAnsi="Times New Roman"/>
                <w:bCs/>
                <w:sz w:val="24"/>
                <w:szCs w:val="24"/>
              </w:rPr>
              <w:t xml:space="preserve"> o szerokości 1mm. Wielkość przesłony odpowiada wymiarom ramki do przeźroczy.</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69</w:t>
            </w:r>
          </w:p>
        </w:tc>
        <w:tc>
          <w:tcPr>
            <w:tcW w:w="3704" w:type="dxa"/>
          </w:tcPr>
          <w:p w:rsidR="00267BF7" w:rsidRPr="00F549CA" w:rsidRDefault="00267BF7" w:rsidP="00267BF7">
            <w:pPr>
              <w:rPr>
                <w:rFonts w:ascii="Times New Roman" w:hAnsi="Times New Roman"/>
                <w:bCs/>
                <w:sz w:val="24"/>
                <w:szCs w:val="24"/>
              </w:rPr>
            </w:pPr>
            <w:r w:rsidRPr="00F549CA">
              <w:rPr>
                <w:rFonts w:ascii="Times New Roman" w:hAnsi="Times New Roman"/>
                <w:bCs/>
                <w:sz w:val="24"/>
                <w:szCs w:val="24"/>
              </w:rPr>
              <w:t>Zestaw małych zwierciadeł z pryzmatem</w:t>
            </w:r>
          </w:p>
        </w:tc>
        <w:tc>
          <w:tcPr>
            <w:tcW w:w="5069" w:type="dxa"/>
          </w:tcPr>
          <w:p w:rsidR="00267BF7" w:rsidRPr="00E33EAE" w:rsidRDefault="00267BF7" w:rsidP="00267BF7">
            <w:pPr>
              <w:spacing w:before="100" w:beforeAutospacing="1" w:after="100" w:afterAutospacing="1"/>
              <w:jc w:val="both"/>
              <w:rPr>
                <w:rFonts w:ascii="Times New Roman" w:eastAsia="Times New Roman" w:hAnsi="Times New Roman"/>
                <w:sz w:val="24"/>
                <w:szCs w:val="24"/>
                <w:lang w:eastAsia="pl-PL"/>
              </w:rPr>
            </w:pPr>
            <w:r w:rsidRPr="00E33EAE">
              <w:rPr>
                <w:rFonts w:ascii="Times New Roman" w:eastAsia="Times New Roman" w:hAnsi="Times New Roman"/>
                <w:sz w:val="24"/>
                <w:szCs w:val="24"/>
                <w:lang w:eastAsia="pl-PL"/>
              </w:rPr>
              <w:t>Zestaw elementów optycznych na niezależnych podstawach, stanowiący pomoc dydaktyczną do nauki podstaw optyki na poziomie szkoły podstawowej i ponadpodstawowej ( gimnazjum ).</w:t>
            </w:r>
          </w:p>
          <w:p w:rsidR="00267BF7" w:rsidRPr="00E33EAE" w:rsidRDefault="00267BF7" w:rsidP="00267BF7">
            <w:pPr>
              <w:spacing w:before="100" w:beforeAutospacing="1" w:after="100" w:afterAutospacing="1"/>
              <w:rPr>
                <w:rFonts w:ascii="Times New Roman" w:eastAsia="Times New Roman" w:hAnsi="Times New Roman"/>
                <w:sz w:val="24"/>
                <w:szCs w:val="24"/>
                <w:lang w:eastAsia="pl-PL"/>
              </w:rPr>
            </w:pPr>
            <w:r w:rsidRPr="00E33EAE">
              <w:rPr>
                <w:rFonts w:ascii="Times New Roman" w:eastAsia="Times New Roman" w:hAnsi="Times New Roman"/>
                <w:sz w:val="24"/>
                <w:szCs w:val="24"/>
                <w:lang w:eastAsia="pl-PL"/>
              </w:rPr>
              <w:t>Komplet zawiera:</w:t>
            </w:r>
          </w:p>
          <w:p w:rsidR="00267BF7" w:rsidRPr="00E33EAE" w:rsidRDefault="00267BF7" w:rsidP="00267BF7">
            <w:pPr>
              <w:numPr>
                <w:ilvl w:val="0"/>
                <w:numId w:val="17"/>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E33EAE">
              <w:rPr>
                <w:rFonts w:ascii="Times New Roman" w:eastAsia="Times New Roman" w:hAnsi="Times New Roman"/>
                <w:sz w:val="24"/>
                <w:szCs w:val="24"/>
                <w:lang w:eastAsia="pl-PL"/>
              </w:rPr>
              <w:t>zwierciadło płaskie – 1 szt.</w:t>
            </w:r>
          </w:p>
          <w:p w:rsidR="00267BF7" w:rsidRPr="00E33EAE" w:rsidRDefault="00267BF7" w:rsidP="00267BF7">
            <w:pPr>
              <w:numPr>
                <w:ilvl w:val="0"/>
                <w:numId w:val="17"/>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E33EAE">
              <w:rPr>
                <w:rFonts w:ascii="Times New Roman" w:eastAsia="Times New Roman" w:hAnsi="Times New Roman"/>
                <w:sz w:val="24"/>
                <w:szCs w:val="24"/>
                <w:lang w:eastAsia="pl-PL"/>
              </w:rPr>
              <w:t xml:space="preserve">zwierciadło dwustronne wklęsło-wypukłe </w:t>
            </w:r>
            <w:r w:rsidRPr="00E33EAE">
              <w:rPr>
                <w:rFonts w:ascii="Times New Roman" w:eastAsia="Times New Roman" w:hAnsi="Times New Roman"/>
                <w:sz w:val="24"/>
                <w:szCs w:val="24"/>
                <w:lang w:eastAsia="pl-PL"/>
              </w:rPr>
              <w:lastRenderedPageBreak/>
              <w:t>– 2 szt.</w:t>
            </w:r>
          </w:p>
          <w:p w:rsidR="00267BF7" w:rsidRPr="00E33EAE" w:rsidRDefault="00267BF7" w:rsidP="00267BF7">
            <w:pPr>
              <w:numPr>
                <w:ilvl w:val="0"/>
                <w:numId w:val="17"/>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E33EAE">
              <w:rPr>
                <w:rFonts w:ascii="Times New Roman" w:eastAsia="Times New Roman" w:hAnsi="Times New Roman"/>
                <w:sz w:val="24"/>
                <w:szCs w:val="24"/>
                <w:lang w:eastAsia="pl-PL"/>
              </w:rPr>
              <w:t>soczewka dwuwypukła – 1 szt.</w:t>
            </w:r>
          </w:p>
          <w:p w:rsidR="00267BF7" w:rsidRPr="00E33EAE" w:rsidRDefault="00267BF7" w:rsidP="00267BF7">
            <w:pPr>
              <w:numPr>
                <w:ilvl w:val="0"/>
                <w:numId w:val="17"/>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E33EAE">
              <w:rPr>
                <w:rFonts w:ascii="Times New Roman" w:eastAsia="Times New Roman" w:hAnsi="Times New Roman"/>
                <w:sz w:val="24"/>
                <w:szCs w:val="24"/>
                <w:lang w:eastAsia="pl-PL"/>
              </w:rPr>
              <w:t>soczewka dwuwklęsła – 1 szt.</w:t>
            </w:r>
          </w:p>
          <w:p w:rsidR="00267BF7" w:rsidRPr="00E33EAE" w:rsidRDefault="00267BF7" w:rsidP="00267BF7">
            <w:pPr>
              <w:numPr>
                <w:ilvl w:val="0"/>
                <w:numId w:val="17"/>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E33EAE">
              <w:rPr>
                <w:rFonts w:ascii="Times New Roman" w:eastAsia="Times New Roman" w:hAnsi="Times New Roman"/>
                <w:sz w:val="24"/>
                <w:szCs w:val="24"/>
                <w:lang w:eastAsia="pl-PL"/>
              </w:rPr>
              <w:t>pryzmat szklany równoboczny – 1 szt.</w:t>
            </w:r>
          </w:p>
          <w:p w:rsidR="00267BF7" w:rsidRPr="00E33EAE" w:rsidRDefault="00267BF7" w:rsidP="00267BF7">
            <w:pPr>
              <w:spacing w:before="100" w:beforeAutospacing="1" w:after="100" w:afterAutospacing="1"/>
              <w:rPr>
                <w:rFonts w:ascii="Times New Roman" w:eastAsia="Times New Roman" w:hAnsi="Times New Roman"/>
                <w:sz w:val="24"/>
                <w:szCs w:val="24"/>
                <w:lang w:eastAsia="pl-PL"/>
              </w:rPr>
            </w:pPr>
            <w:r w:rsidRPr="00E33EAE">
              <w:rPr>
                <w:rFonts w:ascii="Times New Roman" w:eastAsia="Times New Roman" w:hAnsi="Times New Roman"/>
                <w:sz w:val="24"/>
                <w:szCs w:val="24"/>
                <w:lang w:eastAsia="pl-PL"/>
              </w:rPr>
              <w:t>Średnica soczewek: 50mm</w:t>
            </w:r>
          </w:p>
          <w:p w:rsidR="00267BF7" w:rsidRPr="00E33EAE" w:rsidRDefault="00267BF7" w:rsidP="00267BF7">
            <w:pPr>
              <w:spacing w:before="100" w:beforeAutospacing="1" w:after="100" w:afterAutospacing="1"/>
              <w:rPr>
                <w:rFonts w:ascii="Times New Roman" w:eastAsia="Times New Roman" w:hAnsi="Times New Roman"/>
                <w:sz w:val="24"/>
                <w:szCs w:val="24"/>
                <w:lang w:eastAsia="pl-PL"/>
              </w:rPr>
            </w:pPr>
            <w:r w:rsidRPr="00E33EAE">
              <w:rPr>
                <w:rFonts w:ascii="Times New Roman" w:eastAsia="Times New Roman" w:hAnsi="Times New Roman"/>
                <w:sz w:val="24"/>
                <w:szCs w:val="24"/>
                <w:lang w:eastAsia="pl-PL"/>
              </w:rPr>
              <w:t>Średnica zwierciadeł: 55mm</w:t>
            </w:r>
          </w:p>
          <w:p w:rsidR="00267BF7" w:rsidRPr="00E33EAE" w:rsidRDefault="00267BF7" w:rsidP="00267BF7">
            <w:pPr>
              <w:spacing w:before="100" w:beforeAutospacing="1" w:after="100" w:afterAutospacing="1"/>
              <w:rPr>
                <w:rFonts w:ascii="Times New Roman" w:eastAsia="Times New Roman" w:hAnsi="Times New Roman"/>
                <w:sz w:val="24"/>
                <w:szCs w:val="24"/>
                <w:lang w:eastAsia="pl-PL"/>
              </w:rPr>
            </w:pPr>
            <w:r w:rsidRPr="00E33EAE">
              <w:rPr>
                <w:rFonts w:ascii="Times New Roman" w:eastAsia="Times New Roman" w:hAnsi="Times New Roman"/>
                <w:sz w:val="24"/>
                <w:szCs w:val="24"/>
                <w:lang w:eastAsia="pl-PL"/>
              </w:rPr>
              <w:t>Wymiary pryzmatu: bok 25mm, wys. użytkowa 23mm</w:t>
            </w:r>
            <w:r>
              <w:rPr>
                <w:rFonts w:ascii="Times New Roman" w:eastAsia="Times New Roman" w:hAnsi="Times New Roman"/>
                <w:sz w:val="24"/>
                <w:szCs w:val="24"/>
                <w:lang w:eastAsia="pl-PL"/>
              </w:rPr>
              <w:t>.</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lastRenderedPageBreak/>
              <w:t>70</w:t>
            </w:r>
          </w:p>
        </w:tc>
        <w:tc>
          <w:tcPr>
            <w:tcW w:w="3704" w:type="dxa"/>
          </w:tcPr>
          <w:p w:rsidR="00267BF7" w:rsidRPr="00F549CA" w:rsidRDefault="00267BF7" w:rsidP="00267BF7">
            <w:pPr>
              <w:rPr>
                <w:rFonts w:ascii="Times New Roman" w:hAnsi="Times New Roman"/>
                <w:bCs/>
                <w:sz w:val="24"/>
                <w:szCs w:val="24"/>
              </w:rPr>
            </w:pPr>
            <w:r w:rsidRPr="00F549CA">
              <w:rPr>
                <w:rFonts w:ascii="Times New Roman" w:hAnsi="Times New Roman"/>
                <w:bCs/>
                <w:sz w:val="24"/>
                <w:szCs w:val="24"/>
              </w:rPr>
              <w:t>Zestaw do wytwarzania promieni z wyposażeniem optycznym</w:t>
            </w:r>
          </w:p>
        </w:tc>
        <w:tc>
          <w:tcPr>
            <w:tcW w:w="5069" w:type="dxa"/>
          </w:tcPr>
          <w:p w:rsidR="00267BF7" w:rsidRDefault="00267BF7" w:rsidP="00267BF7">
            <w:pPr>
              <w:pStyle w:val="NormalnyWeb"/>
            </w:pPr>
            <w:r>
              <w:t xml:space="preserve">W skład zestawu wchodzi ciekawie zaprojektowany przyrząd do wytwarzania promieni oraz akcesoria optyczne do przeprowadzenia wielu eksperymentów z zakresu odbić, załamań i barw. Przyrząd posiada źródło światła oraz wbudowaną soczewkę i lustra                   o regulowanych kątach nachylenia, które pozwalają na wytwarzanie równoległych, zbieżnych lub rozbieżnych wiązek promieni. Zawiera także prowadnice, w których umieszcza się filtry, diafragmy i lustra. Dwa boczne zwierciadła zawieszone na zawiasach umożliwiają odbijanie światła wydobywającego się z bocznych otworów. Za pomocą różnych kolorowych filtrów dwie boczne wiązki światła mogą być przemieszczane w przód i w tył nakładając się na siebie i mieszając ze stałą centralną wiązką. Efekt jest widoczny na ekranie ustawionym ok. 200 mm od urządzenia. </w:t>
            </w:r>
            <w:proofErr w:type="spellStart"/>
            <w:r>
              <w:t>Kolimowana</w:t>
            </w:r>
            <w:proofErr w:type="spellEnd"/>
            <w:r>
              <w:t xml:space="preserve"> wiązka światła padająca z przedniej części przyrządu może być "złamana"  i zamieniona na jedną wąską wiązkę (np. w celu pokazania widm) lub odpowiednio jedną, trzy lub cztery wąskie, rozszczepione promienie poprzez wsunięcie odpowiedniej płytki maskującej (diafragmy). Te promienie i wiązki możemy "pokolorować" poprzez wsuwanie                  w prowadnice         z przodu przyrządu kolorowych filtrów.</w:t>
            </w:r>
          </w:p>
          <w:p w:rsidR="00267BF7" w:rsidRDefault="00267BF7" w:rsidP="00267BF7">
            <w:pPr>
              <w:pStyle w:val="NormalnyWeb"/>
            </w:pPr>
            <w:r>
              <w:t xml:space="preserve">W skład zestawu wchodzi ponadto zestaw akcesoriów optycznych, które odbijają, załamują  i zabarwiają wiązki świetlne tak, aby można było dokonywać ich pomiarów i badać je:   5 różnych pryzmatów, 3 różne soczewki, 3 różne lustra (zwierciadła), 2 diafragmy dwustronne, 8 kolorowych filtrów transparentnych oraz                w postaci wzorów. Zasilanie: 12 V. Pracownie nie posiadające zasilacza mogą go nabyć oddzielnie </w:t>
            </w:r>
            <w:r>
              <w:lastRenderedPageBreak/>
              <w:t>(parametry zasilacza: 3A, 12V).</w:t>
            </w:r>
          </w:p>
          <w:p w:rsidR="00267BF7" w:rsidRDefault="00267BF7" w:rsidP="00267BF7">
            <w:pPr>
              <w:pStyle w:val="NormalnyWeb"/>
            </w:pPr>
            <w:r>
              <w:t>Bogate wyposażenie optyczne zestawu oraz jego kompletność umożliwiają wykonanie szeregu klasycznych doświadczeń szkolnych z zakresu optyki, jak również z innych dziedzin związanych choćby pośrednio z optyką. W instrukcji znajduje się (opisanych i wyrysowanych) ponad 30 doświadczeń, omawiających m.in.: promienie świetlne, zwierciadła, odbicia wielokrotne, paralaksę, ogniskową, aberracje, powierzchnie odbijające, lustra, załamania, całkowite wewnętrzne odbicie, absorpcja barw, soczewki           i ich ogniskowe, promienie krzywizny, mieszanie barw, powiększenia sferyczne, cienie.</w:t>
            </w:r>
          </w:p>
          <w:p w:rsidR="00267BF7" w:rsidRDefault="00267BF7" w:rsidP="00267BF7">
            <w:pPr>
              <w:pStyle w:val="NormalnyWeb"/>
            </w:pPr>
            <w:r>
              <w:rPr>
                <w:rStyle w:val="Pogrubienie"/>
              </w:rPr>
              <w:t>SKŁAD</w:t>
            </w:r>
            <w:r>
              <w:t>  (32 elementy):</w:t>
            </w:r>
          </w:p>
          <w:p w:rsidR="00267BF7" w:rsidRDefault="00267BF7" w:rsidP="00267BF7">
            <w:pPr>
              <w:pStyle w:val="NormalnyWeb"/>
            </w:pPr>
            <w:r>
              <w:t>Przyrząd do wytwarzania promieni                             (z wbudowanymi lustrami na zawiasach, soczewką, prowadnicami bocznymi i przednią oraz źródłem światła)</w:t>
            </w:r>
          </w:p>
          <w:p w:rsidR="00267BF7" w:rsidRDefault="00267BF7" w:rsidP="00267BF7">
            <w:pPr>
              <w:pStyle w:val="NormalnyWeb"/>
            </w:pPr>
            <w:r>
              <w:t>Przewody bananowe (4 mm) – 2 szt.</w:t>
            </w:r>
          </w:p>
          <w:p w:rsidR="00267BF7" w:rsidRDefault="00267BF7" w:rsidP="00267BF7">
            <w:pPr>
              <w:pStyle w:val="NormalnyWeb"/>
            </w:pPr>
            <w:r>
              <w:t>Blok-pryzmat prostokątny</w:t>
            </w:r>
          </w:p>
          <w:p w:rsidR="00267BF7" w:rsidRDefault="00267BF7" w:rsidP="00267BF7">
            <w:pPr>
              <w:pStyle w:val="NormalnyWeb"/>
            </w:pPr>
            <w:r>
              <w:t>Pryzmat o kątach 45°-45°-90°</w:t>
            </w:r>
          </w:p>
          <w:p w:rsidR="00267BF7" w:rsidRDefault="00267BF7" w:rsidP="00267BF7">
            <w:pPr>
              <w:pStyle w:val="NormalnyWeb"/>
            </w:pPr>
            <w:r>
              <w:t>Pryzmat o kątach 60°-30°-90°</w:t>
            </w:r>
          </w:p>
          <w:p w:rsidR="00267BF7" w:rsidRDefault="00267BF7" w:rsidP="00267BF7">
            <w:pPr>
              <w:pStyle w:val="NormalnyWeb"/>
            </w:pPr>
            <w:r>
              <w:t>Pryzmat o kątach 60°-60°-60°</w:t>
            </w:r>
          </w:p>
          <w:p w:rsidR="00267BF7" w:rsidRDefault="00267BF7" w:rsidP="00267BF7">
            <w:pPr>
              <w:pStyle w:val="NormalnyWeb"/>
            </w:pPr>
            <w:r>
              <w:t>Blok-pryzmat półokrągły</w:t>
            </w:r>
          </w:p>
          <w:p w:rsidR="00267BF7" w:rsidRDefault="00267BF7" w:rsidP="00267BF7">
            <w:pPr>
              <w:pStyle w:val="NormalnyWeb"/>
            </w:pPr>
            <w:r>
              <w:t>Soczewka podwójnie wypukła (szeroka)</w:t>
            </w:r>
          </w:p>
          <w:p w:rsidR="00267BF7" w:rsidRDefault="00267BF7" w:rsidP="00267BF7">
            <w:pPr>
              <w:pStyle w:val="NormalnyWeb"/>
            </w:pPr>
            <w:r>
              <w:t>Soczewka podwójnie wypukła (wąska)</w:t>
            </w:r>
          </w:p>
          <w:p w:rsidR="00267BF7" w:rsidRDefault="00267BF7" w:rsidP="00267BF7">
            <w:pPr>
              <w:pStyle w:val="NormalnyWeb"/>
            </w:pPr>
            <w:r>
              <w:t>Soczewka podwójnie wklęsła</w:t>
            </w:r>
          </w:p>
          <w:p w:rsidR="00267BF7" w:rsidRDefault="00267BF7" w:rsidP="00267BF7">
            <w:pPr>
              <w:pStyle w:val="NormalnyWeb"/>
            </w:pPr>
            <w:r>
              <w:t>Płytka maskująca (diafragma) dwustronna                   z wąskimi szparami (1 i 2)</w:t>
            </w:r>
          </w:p>
          <w:p w:rsidR="00267BF7" w:rsidRDefault="00267BF7" w:rsidP="00267BF7">
            <w:pPr>
              <w:pStyle w:val="NormalnyWeb"/>
            </w:pPr>
            <w:r>
              <w:t>Płytka maskująca (diafragma) dwustronna                    z szerokimi szparami        (1 i 3)</w:t>
            </w:r>
          </w:p>
          <w:p w:rsidR="00267BF7" w:rsidRDefault="00267BF7" w:rsidP="00267BF7">
            <w:pPr>
              <w:pStyle w:val="NormalnyWeb"/>
            </w:pPr>
            <w:r>
              <w:t>Zwierciadło płaskie (na podstawie)</w:t>
            </w:r>
          </w:p>
          <w:p w:rsidR="00267BF7" w:rsidRDefault="00267BF7" w:rsidP="00267BF7">
            <w:pPr>
              <w:pStyle w:val="NormalnyWeb"/>
            </w:pPr>
            <w:r>
              <w:lastRenderedPageBreak/>
              <w:t>Zwierciadło o krzywiźnie półokrągłej</w:t>
            </w:r>
          </w:p>
          <w:p w:rsidR="00267BF7" w:rsidRDefault="00267BF7" w:rsidP="00267BF7">
            <w:pPr>
              <w:pStyle w:val="NormalnyWeb"/>
            </w:pPr>
            <w:r>
              <w:t>Zwierciadło o krzywiźnie parabolicznej</w:t>
            </w:r>
          </w:p>
          <w:p w:rsidR="00267BF7" w:rsidRDefault="00267BF7" w:rsidP="00267BF7">
            <w:pPr>
              <w:pStyle w:val="NormalnyWeb"/>
            </w:pPr>
            <w:r>
              <w:t xml:space="preserve">Zestaw 8 barwnych filtrów: czerwony, niebieski, zielony, żółty, </w:t>
            </w:r>
            <w:proofErr w:type="spellStart"/>
            <w:r>
              <w:t>magenta</w:t>
            </w:r>
            <w:proofErr w:type="spellEnd"/>
            <w:r>
              <w:t xml:space="preserve">, </w:t>
            </w:r>
            <w:proofErr w:type="spellStart"/>
            <w:r>
              <w:t>cyan</w:t>
            </w:r>
            <w:proofErr w:type="spellEnd"/>
            <w:r>
              <w:t>, fioletowy, mieszanie 3 kolorów;</w:t>
            </w:r>
          </w:p>
          <w:p w:rsidR="00267BF7" w:rsidRDefault="00267BF7" w:rsidP="00267BF7">
            <w:pPr>
              <w:pStyle w:val="NormalnyWeb"/>
            </w:pPr>
            <w:r>
              <w:t xml:space="preserve">Zestaw 8 kartoników-wzorników kolorów: czerwony, </w:t>
            </w:r>
            <w:proofErr w:type="spellStart"/>
            <w:r>
              <w:t>magenta</w:t>
            </w:r>
            <w:proofErr w:type="spellEnd"/>
            <w:r>
              <w:t xml:space="preserve">, pomarańczowy, żółty, zielony, </w:t>
            </w:r>
            <w:proofErr w:type="spellStart"/>
            <w:r>
              <w:t>cyan</w:t>
            </w:r>
            <w:proofErr w:type="spellEnd"/>
            <w:r>
              <w:t>, niebieski, fioletowy</w:t>
            </w:r>
          </w:p>
          <w:p w:rsidR="00267BF7" w:rsidRDefault="00267BF7" w:rsidP="00267BF7">
            <w:pPr>
              <w:pStyle w:val="NormalnyWeb"/>
            </w:pPr>
            <w:r>
              <w:t>Zapasowa żarówka 12V  20W</w:t>
            </w:r>
          </w:p>
          <w:p w:rsidR="00267BF7" w:rsidRDefault="00267BF7" w:rsidP="00267BF7">
            <w:pPr>
              <w:pStyle w:val="NormalnyWeb"/>
            </w:pPr>
            <w:r>
              <w:t>Instrukcja z opisem doświadczeń</w:t>
            </w:r>
          </w:p>
          <w:p w:rsidR="00267BF7" w:rsidRPr="00C75381" w:rsidRDefault="00267BF7" w:rsidP="00267BF7">
            <w:pPr>
              <w:rPr>
                <w:bCs/>
              </w:rPr>
            </w:pP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lastRenderedPageBreak/>
              <w:t>71</w:t>
            </w:r>
          </w:p>
        </w:tc>
        <w:tc>
          <w:tcPr>
            <w:tcW w:w="3704" w:type="dxa"/>
          </w:tcPr>
          <w:p w:rsidR="00267BF7" w:rsidRPr="00F549CA" w:rsidRDefault="00267BF7" w:rsidP="00267BF7">
            <w:pPr>
              <w:rPr>
                <w:rFonts w:ascii="Times New Roman" w:hAnsi="Times New Roman"/>
                <w:bCs/>
                <w:sz w:val="24"/>
                <w:szCs w:val="24"/>
              </w:rPr>
            </w:pPr>
            <w:r w:rsidRPr="00F549CA">
              <w:rPr>
                <w:rFonts w:ascii="Times New Roman" w:hAnsi="Times New Roman"/>
                <w:bCs/>
                <w:sz w:val="24"/>
                <w:szCs w:val="24"/>
              </w:rPr>
              <w:t>Krążek barw Newtona z wirownicą ręczną</w:t>
            </w:r>
          </w:p>
        </w:tc>
        <w:tc>
          <w:tcPr>
            <w:tcW w:w="5069" w:type="dxa"/>
          </w:tcPr>
          <w:p w:rsidR="00267BF7" w:rsidRPr="00E33EAE" w:rsidRDefault="00267BF7" w:rsidP="00267BF7">
            <w:pPr>
              <w:rPr>
                <w:rFonts w:ascii="Times New Roman" w:hAnsi="Times New Roman"/>
                <w:bCs/>
                <w:sz w:val="24"/>
                <w:szCs w:val="24"/>
              </w:rPr>
            </w:pPr>
            <w:r w:rsidRPr="00E33EAE">
              <w:rPr>
                <w:rFonts w:ascii="Times New Roman" w:hAnsi="Times New Roman"/>
                <w:sz w:val="24"/>
                <w:szCs w:val="24"/>
              </w:rPr>
              <w:t xml:space="preserve">Krążek barw Newtona przymocowany do specjalnej podstawy i wprawiany w ruch za pomocą ręcznej wirownicy </w:t>
            </w:r>
            <w:r>
              <w:rPr>
                <w:rFonts w:ascii="Times New Roman" w:hAnsi="Times New Roman"/>
                <w:sz w:val="24"/>
                <w:szCs w:val="24"/>
              </w:rPr>
              <w:t xml:space="preserve">  </w:t>
            </w:r>
            <w:r w:rsidRPr="00E33EAE">
              <w:rPr>
                <w:rFonts w:ascii="Times New Roman" w:hAnsi="Times New Roman"/>
                <w:sz w:val="24"/>
                <w:szCs w:val="24"/>
              </w:rPr>
              <w:t>z korbką. Średnica krążka: ok. 17 cm.</w:t>
            </w:r>
          </w:p>
        </w:tc>
      </w:tr>
      <w:tr w:rsidR="00267BF7" w:rsidTr="00267BF7">
        <w:tc>
          <w:tcPr>
            <w:tcW w:w="9288" w:type="dxa"/>
            <w:gridSpan w:val="3"/>
          </w:tcPr>
          <w:p w:rsidR="00267BF7" w:rsidRPr="0090646D" w:rsidRDefault="00267BF7" w:rsidP="00267BF7">
            <w:pPr>
              <w:jc w:val="center"/>
              <w:rPr>
                <w:rFonts w:ascii="Times New Roman" w:hAnsi="Times New Roman"/>
                <w:b/>
                <w:sz w:val="28"/>
                <w:szCs w:val="28"/>
              </w:rPr>
            </w:pPr>
            <w:r w:rsidRPr="00F549CA">
              <w:rPr>
                <w:rFonts w:ascii="Times New Roman" w:hAnsi="Times New Roman"/>
                <w:b/>
                <w:sz w:val="24"/>
                <w:szCs w:val="24"/>
              </w:rPr>
              <w:t>Ruch drgający fale</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72</w:t>
            </w:r>
          </w:p>
        </w:tc>
        <w:tc>
          <w:tcPr>
            <w:tcW w:w="3704" w:type="dxa"/>
          </w:tcPr>
          <w:p w:rsidR="00267BF7" w:rsidRPr="00F549CA" w:rsidRDefault="00267BF7" w:rsidP="00267BF7">
            <w:pPr>
              <w:rPr>
                <w:rFonts w:ascii="Times New Roman" w:hAnsi="Times New Roman"/>
                <w:bCs/>
                <w:sz w:val="24"/>
                <w:szCs w:val="24"/>
              </w:rPr>
            </w:pPr>
            <w:r w:rsidRPr="00F549CA">
              <w:rPr>
                <w:rFonts w:ascii="Times New Roman" w:hAnsi="Times New Roman"/>
                <w:bCs/>
                <w:sz w:val="24"/>
                <w:szCs w:val="24"/>
              </w:rPr>
              <w:t xml:space="preserve">Kamertony rezonacyjne, </w:t>
            </w:r>
            <w:proofErr w:type="spellStart"/>
            <w:r w:rsidRPr="00F549CA">
              <w:rPr>
                <w:rFonts w:ascii="Times New Roman" w:hAnsi="Times New Roman"/>
                <w:bCs/>
                <w:sz w:val="24"/>
                <w:szCs w:val="24"/>
              </w:rPr>
              <w:t>kpl</w:t>
            </w:r>
            <w:proofErr w:type="spellEnd"/>
            <w:r w:rsidRPr="00F549CA">
              <w:rPr>
                <w:rFonts w:ascii="Times New Roman" w:hAnsi="Times New Roman"/>
                <w:bCs/>
                <w:sz w:val="24"/>
                <w:szCs w:val="24"/>
              </w:rPr>
              <w:t>. 2 z młotkiem</w:t>
            </w:r>
          </w:p>
        </w:tc>
        <w:tc>
          <w:tcPr>
            <w:tcW w:w="5069" w:type="dxa"/>
          </w:tcPr>
          <w:p w:rsidR="00267BF7" w:rsidRPr="00A10604" w:rsidRDefault="00267BF7" w:rsidP="00267BF7">
            <w:pPr>
              <w:rPr>
                <w:rFonts w:ascii="Times New Roman" w:hAnsi="Times New Roman"/>
                <w:bCs/>
                <w:sz w:val="24"/>
                <w:szCs w:val="24"/>
              </w:rPr>
            </w:pPr>
            <w:r w:rsidRPr="00A10604">
              <w:rPr>
                <w:rFonts w:ascii="Times New Roman" w:hAnsi="Times New Roman"/>
                <w:sz w:val="24"/>
                <w:szCs w:val="24"/>
              </w:rPr>
              <w:t xml:space="preserve">Komplet 2 kamertonów 440 </w:t>
            </w:r>
            <w:proofErr w:type="spellStart"/>
            <w:r w:rsidRPr="00A10604">
              <w:rPr>
                <w:rFonts w:ascii="Times New Roman" w:hAnsi="Times New Roman"/>
                <w:sz w:val="24"/>
                <w:szCs w:val="24"/>
              </w:rPr>
              <w:t>Hz</w:t>
            </w:r>
            <w:proofErr w:type="spellEnd"/>
            <w:r w:rsidRPr="00A10604">
              <w:rPr>
                <w:rFonts w:ascii="Times New Roman" w:hAnsi="Times New Roman"/>
                <w:sz w:val="24"/>
                <w:szCs w:val="24"/>
              </w:rPr>
              <w:t xml:space="preserve">. Widełki zdejmowane. Miękki młotek w komplecie </w:t>
            </w:r>
            <w:r>
              <w:rPr>
                <w:rFonts w:ascii="Times New Roman" w:hAnsi="Times New Roman"/>
                <w:sz w:val="24"/>
                <w:szCs w:val="24"/>
              </w:rPr>
              <w:t xml:space="preserve">                    </w:t>
            </w:r>
            <w:r w:rsidRPr="00A10604">
              <w:rPr>
                <w:rFonts w:ascii="Times New Roman" w:hAnsi="Times New Roman"/>
                <w:sz w:val="24"/>
                <w:szCs w:val="24"/>
              </w:rPr>
              <w:t>i nakładka na kamertony.</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73</w:t>
            </w:r>
          </w:p>
        </w:tc>
        <w:tc>
          <w:tcPr>
            <w:tcW w:w="3704" w:type="dxa"/>
          </w:tcPr>
          <w:p w:rsidR="00267BF7" w:rsidRPr="00F549CA" w:rsidRDefault="00267BF7" w:rsidP="00267BF7">
            <w:pPr>
              <w:rPr>
                <w:rFonts w:ascii="Times New Roman" w:hAnsi="Times New Roman"/>
                <w:bCs/>
                <w:sz w:val="24"/>
                <w:szCs w:val="24"/>
              </w:rPr>
            </w:pPr>
            <w:r w:rsidRPr="00F549CA">
              <w:rPr>
                <w:rFonts w:ascii="Times New Roman" w:hAnsi="Times New Roman"/>
                <w:bCs/>
                <w:sz w:val="24"/>
                <w:szCs w:val="24"/>
              </w:rPr>
              <w:t>Zestaw nr 189. Kuweta drgań</w:t>
            </w:r>
          </w:p>
          <w:p w:rsidR="00267BF7" w:rsidRPr="00F549CA" w:rsidRDefault="00267BF7" w:rsidP="00267BF7">
            <w:pPr>
              <w:rPr>
                <w:rFonts w:ascii="Times New Roman" w:hAnsi="Times New Roman"/>
                <w:bCs/>
                <w:sz w:val="24"/>
                <w:szCs w:val="24"/>
              </w:rPr>
            </w:pPr>
          </w:p>
        </w:tc>
        <w:tc>
          <w:tcPr>
            <w:tcW w:w="5069" w:type="dxa"/>
          </w:tcPr>
          <w:p w:rsidR="00267BF7" w:rsidRPr="00A10604" w:rsidRDefault="00267BF7" w:rsidP="00267BF7">
            <w:pPr>
              <w:rPr>
                <w:rFonts w:ascii="Times New Roman" w:hAnsi="Times New Roman"/>
                <w:bCs/>
                <w:sz w:val="24"/>
                <w:szCs w:val="24"/>
              </w:rPr>
            </w:pPr>
            <w:r w:rsidRPr="00A10604">
              <w:rPr>
                <w:rFonts w:ascii="Times New Roman" w:hAnsi="Times New Roman"/>
                <w:bCs/>
                <w:sz w:val="24"/>
                <w:szCs w:val="24"/>
              </w:rPr>
              <w:t xml:space="preserve">Zestaw składa się z plastikowej kuwety </w:t>
            </w:r>
            <w:r>
              <w:rPr>
                <w:rFonts w:ascii="Times New Roman" w:hAnsi="Times New Roman"/>
                <w:bCs/>
                <w:sz w:val="24"/>
                <w:szCs w:val="24"/>
              </w:rPr>
              <w:t xml:space="preserve">                       </w:t>
            </w:r>
            <w:r w:rsidRPr="00A10604">
              <w:rPr>
                <w:rFonts w:ascii="Times New Roman" w:hAnsi="Times New Roman"/>
                <w:bCs/>
                <w:sz w:val="24"/>
                <w:szCs w:val="24"/>
              </w:rPr>
              <w:t>o przezroczystym dnie wraz</w:t>
            </w:r>
            <w:r>
              <w:rPr>
                <w:rFonts w:ascii="Times New Roman" w:hAnsi="Times New Roman"/>
                <w:bCs/>
                <w:sz w:val="24"/>
                <w:szCs w:val="24"/>
              </w:rPr>
              <w:t xml:space="preserve">    </w:t>
            </w:r>
            <w:r w:rsidRPr="00A10604">
              <w:rPr>
                <w:rFonts w:ascii="Times New Roman" w:hAnsi="Times New Roman"/>
                <w:bCs/>
                <w:sz w:val="24"/>
                <w:szCs w:val="24"/>
              </w:rPr>
              <w:t xml:space="preserve"> z modułem drgającym oraz akcesoriów do pokazu różnych typu fal.</w:t>
            </w:r>
          </w:p>
          <w:p w:rsidR="00267BF7" w:rsidRPr="00A10604" w:rsidRDefault="00267BF7" w:rsidP="00267BF7">
            <w:pPr>
              <w:rPr>
                <w:rFonts w:ascii="Times New Roman" w:hAnsi="Times New Roman"/>
                <w:bCs/>
                <w:sz w:val="24"/>
                <w:szCs w:val="24"/>
              </w:rPr>
            </w:pPr>
            <w:r w:rsidRPr="00A10604">
              <w:rPr>
                <w:rFonts w:ascii="Times New Roman" w:hAnsi="Times New Roman"/>
                <w:bCs/>
                <w:sz w:val="24"/>
                <w:szCs w:val="24"/>
              </w:rPr>
              <w:t>Wymiar kuwety to 36cm dł. 29cmszerokości</w:t>
            </w:r>
            <w:r>
              <w:rPr>
                <w:rFonts w:ascii="Times New Roman" w:hAnsi="Times New Roman"/>
                <w:bCs/>
                <w:sz w:val="24"/>
                <w:szCs w:val="24"/>
              </w:rPr>
              <w:t xml:space="preserve">                  </w:t>
            </w:r>
            <w:r w:rsidRPr="00A10604">
              <w:rPr>
                <w:rFonts w:ascii="Times New Roman" w:hAnsi="Times New Roman"/>
                <w:bCs/>
                <w:sz w:val="24"/>
                <w:szCs w:val="24"/>
              </w:rPr>
              <w:t xml:space="preserve"> i 10cm wysokości. Komora na wodę ma przezroczystą podstawę o kształcie kwadratu </w:t>
            </w:r>
            <w:r>
              <w:rPr>
                <w:rFonts w:ascii="Times New Roman" w:hAnsi="Times New Roman"/>
                <w:bCs/>
                <w:sz w:val="24"/>
                <w:szCs w:val="24"/>
              </w:rPr>
              <w:t xml:space="preserve">              </w:t>
            </w:r>
            <w:r w:rsidRPr="00A10604">
              <w:rPr>
                <w:rFonts w:ascii="Times New Roman" w:hAnsi="Times New Roman"/>
                <w:bCs/>
                <w:sz w:val="24"/>
                <w:szCs w:val="24"/>
              </w:rPr>
              <w:t xml:space="preserve">o boku 25cm, a jej boki wyłożone są gąbką tłumiącą odbicia fal od ścianek. Głębokość komory to 3cm. Moduł drgający wymaga zewnętrznego zasilania napięciem stałym6V (pobór prądu do 400mA), do tego celu służą gniazda bananowe(czerwone i czarne </w:t>
            </w:r>
            <w:r>
              <w:rPr>
                <w:rFonts w:ascii="Times New Roman" w:hAnsi="Times New Roman"/>
                <w:bCs/>
                <w:sz w:val="24"/>
                <w:szCs w:val="24"/>
              </w:rPr>
              <w:t xml:space="preserve">  </w:t>
            </w:r>
            <w:r w:rsidRPr="00A10604">
              <w:rPr>
                <w:rFonts w:ascii="Times New Roman" w:hAnsi="Times New Roman"/>
                <w:bCs/>
                <w:sz w:val="24"/>
                <w:szCs w:val="24"/>
              </w:rPr>
              <w:t xml:space="preserve">z oznaczoną biegunowością) na płycie głównej. Podłączenie zasilania sygnalizowane jest świeceniem czerwonej diody nad gniazdami. Uruchomieniu przyrządu służy włącznik </w:t>
            </w:r>
            <w:proofErr w:type="spellStart"/>
            <w:r w:rsidRPr="00A10604">
              <w:rPr>
                <w:rFonts w:ascii="Times New Roman" w:hAnsi="Times New Roman"/>
                <w:bCs/>
                <w:sz w:val="24"/>
                <w:szCs w:val="24"/>
              </w:rPr>
              <w:lastRenderedPageBreak/>
              <w:t>bistabilny</w:t>
            </w:r>
            <w:proofErr w:type="spellEnd"/>
            <w:r w:rsidRPr="00A10604">
              <w:rPr>
                <w:rFonts w:ascii="Times New Roman" w:hAnsi="Times New Roman"/>
                <w:bCs/>
                <w:sz w:val="24"/>
                <w:szCs w:val="24"/>
              </w:rPr>
              <w:t xml:space="preserve"> „ON/OFF” – włączenie modułu drgającego sygnalizowane jest zaświeceniem kolejnej czerwonej diody nad napisem „POWER”. Po prawej stronie kuwety znajduje się pokrętło zmiany częstotliwości drgań końcówki modułu, wystającej nad powierzchnię wody, do której umocowuje się różne przystawki wytwarzające fale.</w:t>
            </w:r>
          </w:p>
          <w:p w:rsidR="00267BF7" w:rsidRPr="00A10604" w:rsidRDefault="00267BF7" w:rsidP="00267BF7">
            <w:pPr>
              <w:rPr>
                <w:rFonts w:ascii="Times New Roman" w:hAnsi="Times New Roman"/>
                <w:bCs/>
                <w:sz w:val="24"/>
                <w:szCs w:val="24"/>
              </w:rPr>
            </w:pPr>
            <w:r w:rsidRPr="00A10604">
              <w:rPr>
                <w:rFonts w:ascii="Times New Roman" w:hAnsi="Times New Roman"/>
                <w:bCs/>
                <w:sz w:val="24"/>
                <w:szCs w:val="24"/>
              </w:rPr>
              <w:t>Do akcesoriów należą generator fal: jedno źródło punktowe fal kolistych (</w:t>
            </w:r>
            <w:r>
              <w:rPr>
                <w:rFonts w:ascii="Times New Roman" w:hAnsi="Times New Roman"/>
                <w:bCs/>
                <w:sz w:val="24"/>
                <w:szCs w:val="24"/>
              </w:rPr>
              <w:t xml:space="preserve"> </w:t>
            </w:r>
            <w:r w:rsidRPr="00A10604">
              <w:rPr>
                <w:rFonts w:ascii="Times New Roman" w:hAnsi="Times New Roman"/>
                <w:bCs/>
                <w:sz w:val="24"/>
                <w:szCs w:val="24"/>
              </w:rPr>
              <w:t xml:space="preserve">pręt aluminiowy </w:t>
            </w:r>
            <w:r>
              <w:rPr>
                <w:rFonts w:ascii="Times New Roman" w:hAnsi="Times New Roman"/>
                <w:bCs/>
                <w:sz w:val="24"/>
                <w:szCs w:val="24"/>
              </w:rPr>
              <w:t xml:space="preserve">                   </w:t>
            </w:r>
            <w:r w:rsidRPr="00A10604">
              <w:rPr>
                <w:rFonts w:ascii="Times New Roman" w:hAnsi="Times New Roman"/>
                <w:bCs/>
                <w:sz w:val="24"/>
                <w:szCs w:val="24"/>
              </w:rPr>
              <w:t>w kształcie wydłużonej litery Z), montowane od dołu w otworze końcówki modułu i dokręcane śrubką       w nim)podwójne źródło punktowe fal kolistych( w kształcie wydłużonej litery C, plastikowym elementem w środku, posiadającym otwór do umocowania na pręcie w kształcie litery L, który jest mocowany od dołu krótszym bokiem  w drgającej końcówce modułu) oraz źródło liniowe fal płaskich (blaszka o długości 12 cm</w:t>
            </w:r>
            <w:r>
              <w:rPr>
                <w:rFonts w:ascii="Times New Roman" w:hAnsi="Times New Roman"/>
                <w:bCs/>
                <w:sz w:val="24"/>
                <w:szCs w:val="24"/>
              </w:rPr>
              <w:t xml:space="preserve">     </w:t>
            </w:r>
            <w:r w:rsidRPr="00A10604">
              <w:rPr>
                <w:rFonts w:ascii="Times New Roman" w:hAnsi="Times New Roman"/>
                <w:bCs/>
                <w:sz w:val="24"/>
                <w:szCs w:val="24"/>
              </w:rPr>
              <w:t xml:space="preserve"> z trójkątnym wycięciem i otworem do umocowania w pręcie kształtu litery L jak wyżej).Oprócz generatorów w akcesoriach znajdują się  przeszkody do ustawiania na drodze fal: blaszka</w:t>
            </w:r>
            <w:r>
              <w:rPr>
                <w:rFonts w:ascii="Times New Roman" w:hAnsi="Times New Roman"/>
                <w:bCs/>
                <w:sz w:val="24"/>
                <w:szCs w:val="24"/>
              </w:rPr>
              <w:t xml:space="preserve">    </w:t>
            </w:r>
            <w:r w:rsidRPr="00A10604">
              <w:rPr>
                <w:rFonts w:ascii="Times New Roman" w:hAnsi="Times New Roman"/>
                <w:bCs/>
                <w:sz w:val="24"/>
                <w:szCs w:val="24"/>
              </w:rPr>
              <w:t xml:space="preserve"> o długości 16cm, dwie blaszki</w:t>
            </w:r>
            <w:r>
              <w:rPr>
                <w:rFonts w:ascii="Times New Roman" w:hAnsi="Times New Roman"/>
                <w:bCs/>
                <w:sz w:val="24"/>
                <w:szCs w:val="24"/>
              </w:rPr>
              <w:t xml:space="preserve">               </w:t>
            </w:r>
            <w:r w:rsidRPr="00A10604">
              <w:rPr>
                <w:rFonts w:ascii="Times New Roman" w:hAnsi="Times New Roman"/>
                <w:bCs/>
                <w:sz w:val="24"/>
                <w:szCs w:val="24"/>
              </w:rPr>
              <w:t xml:space="preserve"> o długości 11cm oraz blaszka         </w:t>
            </w:r>
            <w:r>
              <w:rPr>
                <w:rFonts w:ascii="Times New Roman" w:hAnsi="Times New Roman"/>
                <w:bCs/>
                <w:sz w:val="24"/>
                <w:szCs w:val="24"/>
              </w:rPr>
              <w:t xml:space="preserve">       </w:t>
            </w:r>
            <w:r w:rsidRPr="00A10604">
              <w:rPr>
                <w:rFonts w:ascii="Times New Roman" w:hAnsi="Times New Roman"/>
                <w:bCs/>
                <w:sz w:val="24"/>
                <w:szCs w:val="24"/>
              </w:rPr>
              <w:t xml:space="preserve">  </w:t>
            </w:r>
            <w:r>
              <w:rPr>
                <w:rFonts w:ascii="Times New Roman" w:hAnsi="Times New Roman"/>
                <w:bCs/>
                <w:sz w:val="24"/>
                <w:szCs w:val="24"/>
              </w:rPr>
              <w:t xml:space="preserve">              </w:t>
            </w:r>
            <w:r w:rsidRPr="00A10604">
              <w:rPr>
                <w:rFonts w:ascii="Times New Roman" w:hAnsi="Times New Roman"/>
                <w:bCs/>
                <w:sz w:val="24"/>
                <w:szCs w:val="24"/>
              </w:rPr>
              <w:t xml:space="preserve">o długości 4cm ze </w:t>
            </w:r>
            <w:proofErr w:type="spellStart"/>
            <w:r w:rsidRPr="00A10604">
              <w:rPr>
                <w:rFonts w:ascii="Times New Roman" w:hAnsi="Times New Roman"/>
                <w:bCs/>
                <w:sz w:val="24"/>
                <w:szCs w:val="24"/>
              </w:rPr>
              <w:t>wspornikem</w:t>
            </w:r>
            <w:proofErr w:type="spellEnd"/>
            <w:r w:rsidRPr="00A10604">
              <w:rPr>
                <w:rFonts w:ascii="Times New Roman" w:hAnsi="Times New Roman"/>
                <w:bCs/>
                <w:sz w:val="24"/>
                <w:szCs w:val="24"/>
              </w:rPr>
              <w:t xml:space="preserve">                     </w:t>
            </w:r>
            <w:r>
              <w:rPr>
                <w:rFonts w:ascii="Times New Roman" w:hAnsi="Times New Roman"/>
                <w:bCs/>
                <w:sz w:val="24"/>
                <w:szCs w:val="24"/>
              </w:rPr>
              <w:t xml:space="preserve">             </w:t>
            </w:r>
            <w:r w:rsidRPr="00A10604">
              <w:rPr>
                <w:rFonts w:ascii="Times New Roman" w:hAnsi="Times New Roman"/>
                <w:bCs/>
                <w:sz w:val="24"/>
                <w:szCs w:val="24"/>
              </w:rPr>
              <w:t>z pleksiglasu.</w:t>
            </w:r>
          </w:p>
        </w:tc>
      </w:tr>
      <w:tr w:rsidR="00267BF7" w:rsidTr="00267BF7">
        <w:tc>
          <w:tcPr>
            <w:tcW w:w="515"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lastRenderedPageBreak/>
              <w:t>74</w:t>
            </w:r>
          </w:p>
        </w:tc>
        <w:tc>
          <w:tcPr>
            <w:tcW w:w="3704" w:type="dxa"/>
          </w:tcPr>
          <w:p w:rsidR="00267BF7" w:rsidRPr="00F549CA" w:rsidRDefault="00267BF7" w:rsidP="00267BF7">
            <w:pPr>
              <w:rPr>
                <w:rFonts w:ascii="Times New Roman" w:hAnsi="Times New Roman"/>
                <w:bCs/>
                <w:sz w:val="24"/>
                <w:szCs w:val="24"/>
              </w:rPr>
            </w:pPr>
            <w:r w:rsidRPr="00F549CA">
              <w:rPr>
                <w:rFonts w:ascii="Times New Roman" w:hAnsi="Times New Roman"/>
                <w:bCs/>
                <w:sz w:val="24"/>
                <w:szCs w:val="24"/>
              </w:rPr>
              <w:t xml:space="preserve">Zestaw nr 163. Kamertony </w:t>
            </w:r>
          </w:p>
          <w:p w:rsidR="00267BF7" w:rsidRPr="00F549CA" w:rsidRDefault="00267BF7" w:rsidP="00267BF7">
            <w:pPr>
              <w:rPr>
                <w:rFonts w:ascii="Times New Roman" w:hAnsi="Times New Roman"/>
                <w:bCs/>
                <w:sz w:val="24"/>
                <w:szCs w:val="24"/>
              </w:rPr>
            </w:pPr>
          </w:p>
        </w:tc>
        <w:tc>
          <w:tcPr>
            <w:tcW w:w="5069" w:type="dxa"/>
          </w:tcPr>
          <w:p w:rsidR="00267BF7" w:rsidRPr="008D07B8" w:rsidRDefault="00267BF7" w:rsidP="00267BF7">
            <w:pPr>
              <w:rPr>
                <w:rFonts w:ascii="Times New Roman" w:hAnsi="Times New Roman"/>
                <w:bCs/>
                <w:sz w:val="24"/>
                <w:szCs w:val="24"/>
              </w:rPr>
            </w:pPr>
            <w:r w:rsidRPr="008D07B8">
              <w:rPr>
                <w:rFonts w:ascii="Times New Roman" w:hAnsi="Times New Roman"/>
                <w:bCs/>
                <w:sz w:val="24"/>
                <w:szCs w:val="24"/>
              </w:rPr>
              <w:t>Osiem stalowych kamertonów, młoteczek gumowy do wzbudzania  ich drgań . Częstotliwość podstawowa kamertonów to: 256Hz, 288Hz, 320Hz, 341Hz, 384Hz, 426,6Hz, 480Hz, 512Hz</w:t>
            </w:r>
          </w:p>
        </w:tc>
      </w:tr>
    </w:tbl>
    <w:p w:rsidR="00267BF7" w:rsidRDefault="00267BF7" w:rsidP="00267BF7">
      <w:pPr>
        <w:rPr>
          <w:b/>
          <w:sz w:val="28"/>
          <w:szCs w:val="28"/>
        </w:rPr>
      </w:pPr>
    </w:p>
    <w:p w:rsidR="00267BF7" w:rsidRDefault="00267BF7" w:rsidP="00267BF7">
      <w:pPr>
        <w:rPr>
          <w:b/>
          <w:sz w:val="28"/>
          <w:szCs w:val="28"/>
        </w:rPr>
      </w:pPr>
    </w:p>
    <w:p w:rsidR="00267BF7" w:rsidRDefault="00267BF7" w:rsidP="00267BF7">
      <w:pPr>
        <w:rPr>
          <w:rFonts w:ascii="Times New Roman" w:hAnsi="Times New Roman"/>
          <w:b/>
          <w:sz w:val="28"/>
          <w:szCs w:val="28"/>
        </w:rPr>
      </w:pPr>
      <w:r w:rsidRPr="0090646D">
        <w:rPr>
          <w:rFonts w:ascii="Times New Roman" w:hAnsi="Times New Roman"/>
          <w:b/>
          <w:sz w:val="28"/>
          <w:szCs w:val="28"/>
        </w:rPr>
        <w:t xml:space="preserve">Pomoce dydaktyczne z </w:t>
      </w:r>
      <w:r>
        <w:rPr>
          <w:rFonts w:ascii="Times New Roman" w:hAnsi="Times New Roman"/>
          <w:b/>
          <w:sz w:val="28"/>
          <w:szCs w:val="28"/>
        </w:rPr>
        <w:t>chemii</w:t>
      </w:r>
    </w:p>
    <w:tbl>
      <w:tblPr>
        <w:tblStyle w:val="Tabela-Siatka"/>
        <w:tblW w:w="0" w:type="auto"/>
        <w:tblLook w:val="04A0" w:firstRow="1" w:lastRow="0" w:firstColumn="1" w:lastColumn="0" w:noHBand="0" w:noVBand="1"/>
      </w:tblPr>
      <w:tblGrid>
        <w:gridCol w:w="512"/>
        <w:gridCol w:w="3707"/>
        <w:gridCol w:w="5069"/>
      </w:tblGrid>
      <w:tr w:rsidR="00267BF7" w:rsidTr="00267BF7">
        <w:tc>
          <w:tcPr>
            <w:tcW w:w="512"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1</w:t>
            </w:r>
          </w:p>
        </w:tc>
        <w:tc>
          <w:tcPr>
            <w:tcW w:w="3707" w:type="dxa"/>
          </w:tcPr>
          <w:p w:rsidR="00267BF7" w:rsidRPr="002B1AF3"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B75337">
              <w:rPr>
                <w:rFonts w:ascii="Times New Roman" w:eastAsia="Times New Roman" w:hAnsi="Times New Roman"/>
                <w:bCs/>
                <w:sz w:val="24"/>
                <w:szCs w:val="24"/>
                <w:lang w:eastAsia="pl-PL"/>
              </w:rPr>
              <w:t>Chemia - Zestaw do doświadczeń chemicznych</w:t>
            </w:r>
          </w:p>
        </w:tc>
        <w:tc>
          <w:tcPr>
            <w:tcW w:w="5069" w:type="dxa"/>
          </w:tcPr>
          <w:p w:rsidR="00267BF7" w:rsidRDefault="00267BF7" w:rsidP="00267BF7">
            <w:pPr>
              <w:pStyle w:val="NormalnyWeb"/>
              <w:jc w:val="both"/>
            </w:pPr>
            <w:r>
              <w:t>Zestaw przeznaczony jest do wykonania doświadczeń z chemii dostosowany do podstawy programowej w gimnazjach i szkołach ponadpodstawowych.</w:t>
            </w:r>
            <w:r>
              <w:br/>
              <w:t xml:space="preserve">Wyposażenie zestawu wraz ze sprzętem </w:t>
            </w:r>
            <w:r>
              <w:lastRenderedPageBreak/>
              <w:t>uzupełniającym, umożliwia 2-4 osobowej grupie uczniów wykonanie wszystkich doświadczeń.</w:t>
            </w:r>
          </w:p>
          <w:p w:rsidR="00267BF7" w:rsidRDefault="00267BF7" w:rsidP="00267BF7">
            <w:pPr>
              <w:pStyle w:val="NormalnyWeb"/>
              <w:jc w:val="both"/>
            </w:pPr>
            <w:r>
              <w:t>Zestaw zawiera:</w:t>
            </w:r>
          </w:p>
          <w:p w:rsidR="00267BF7" w:rsidRPr="00660F3F" w:rsidRDefault="00267BF7" w:rsidP="00267BF7">
            <w:pPr>
              <w:autoSpaceDE w:val="0"/>
              <w:adjustRightInd w:val="0"/>
              <w:rPr>
                <w:rFonts w:ascii="Times New Roman" w:hAnsi="Times New Roman"/>
                <w:b/>
                <w:bCs/>
                <w:iCs/>
                <w:sz w:val="24"/>
                <w:szCs w:val="24"/>
              </w:rPr>
            </w:pPr>
            <w:r w:rsidRPr="00660F3F">
              <w:rPr>
                <w:rFonts w:ascii="Times New Roman" w:hAnsi="Times New Roman"/>
                <w:b/>
                <w:bCs/>
                <w:iCs/>
                <w:sz w:val="24"/>
                <w:szCs w:val="24"/>
              </w:rPr>
              <w:t>Nazwa elementu i ich ilość</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 xml:space="preserve">Cylinder miarowy- 2. </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Pipetka -2</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 xml:space="preserve"> Dmuchawka ustna -1. </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Podstawa statywu -1</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Elektrolizer -1.</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 xml:space="preserve"> Pręt do statywu -1</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Gazometr gumowy (dętka do piłki) -1. Probówka trudnotopliwa -7</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 xml:space="preserve">Kolba stożkowa -1 </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 xml:space="preserve"> Probówka z tubusem- 2</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 xml:space="preserve">Korek gumowy mały - 6 </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Przewód dwużyłowy z wtyczkami - 1</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 xml:space="preserve">Korek gumowy duży -  6 </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 xml:space="preserve"> Rurki szklane do montażu armatury -11</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 xml:space="preserve">Korek kontaktowy- 1 </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Rurki gumowe (łącznik) - 5</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 xml:space="preserve">Kółko stalowe do statywu - 1 </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 xml:space="preserve">Rurka gumowa dł. 0,3 </w:t>
            </w:r>
            <w:proofErr w:type="spellStart"/>
            <w:r w:rsidRPr="00660F3F">
              <w:rPr>
                <w:rFonts w:ascii="Times New Roman" w:hAnsi="Times New Roman"/>
                <w:iCs/>
                <w:sz w:val="24"/>
                <w:szCs w:val="24"/>
              </w:rPr>
              <w:t>mb</w:t>
            </w:r>
            <w:proofErr w:type="spellEnd"/>
            <w:r w:rsidRPr="00660F3F">
              <w:rPr>
                <w:rFonts w:ascii="Times New Roman" w:hAnsi="Times New Roman"/>
                <w:iCs/>
                <w:sz w:val="24"/>
                <w:szCs w:val="24"/>
              </w:rPr>
              <w:t>. - 1</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 xml:space="preserve">Lampka spirytusowa -  1 </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Rozdzielacz otwarty z kurkiem - 1</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 xml:space="preserve">Lejek laboratoryjny-  1 </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 xml:space="preserve"> Rurka szklana = 17/15 mm - 2</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 xml:space="preserve">Łapka do probówek-  2 </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lastRenderedPageBreak/>
              <w:t>Ściskacz Hofmanna - 2</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 xml:space="preserve">Łopatka szklana - 1 </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Szczotka do mycia probówek - 1</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 xml:space="preserve">Łopatka stalowa - 1 </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Szkiełko zegarkowe - 1</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 xml:space="preserve">Łyżeczka do spalań - 1 </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 xml:space="preserve">Termometr </w:t>
            </w:r>
            <w:proofErr w:type="spellStart"/>
            <w:r w:rsidRPr="00660F3F">
              <w:rPr>
                <w:rFonts w:ascii="Times New Roman" w:hAnsi="Times New Roman"/>
                <w:iCs/>
                <w:sz w:val="24"/>
                <w:szCs w:val="24"/>
              </w:rPr>
              <w:t>bagietkowy</w:t>
            </w:r>
            <w:proofErr w:type="spellEnd"/>
            <w:r w:rsidRPr="00660F3F">
              <w:rPr>
                <w:rFonts w:ascii="Times New Roman" w:hAnsi="Times New Roman"/>
                <w:iCs/>
                <w:sz w:val="24"/>
                <w:szCs w:val="24"/>
              </w:rPr>
              <w:t xml:space="preserve"> lub zwykły z</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podziałką - 1</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 xml:space="preserve">Łyżeczka - 1 </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Tryskawka polietylenowa - 1</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 xml:space="preserve">Łącznik-  3 </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Uchwyt do probówek - 1</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Miska polietylenowa o poj. ~ 0,5 l -1 Zlewka o poj. ok. 250 cm3  1</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Parownica porcelanowa</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(lub szklana)-1</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Zlewka niska -1</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 xml:space="preserve">Pinceta stalowa - 1 </w:t>
            </w:r>
          </w:p>
          <w:p w:rsidR="00267BF7" w:rsidRPr="00660F3F" w:rsidRDefault="00267BF7" w:rsidP="00267BF7">
            <w:pPr>
              <w:autoSpaceDE w:val="0"/>
              <w:adjustRightInd w:val="0"/>
              <w:rPr>
                <w:rFonts w:ascii="Times New Roman" w:hAnsi="Times New Roman"/>
                <w:iCs/>
                <w:sz w:val="24"/>
                <w:szCs w:val="24"/>
              </w:rPr>
            </w:pPr>
            <w:r w:rsidRPr="00660F3F">
              <w:rPr>
                <w:rFonts w:ascii="Times New Roman" w:hAnsi="Times New Roman"/>
                <w:iCs/>
                <w:sz w:val="24"/>
                <w:szCs w:val="24"/>
              </w:rPr>
              <w:t>Zlewka wysoka -1</w:t>
            </w:r>
          </w:p>
          <w:p w:rsidR="00267BF7" w:rsidRPr="00660F3F" w:rsidRDefault="00267BF7" w:rsidP="00267BF7">
            <w:pPr>
              <w:autoSpaceDE w:val="0"/>
              <w:adjustRightInd w:val="0"/>
              <w:rPr>
                <w:rFonts w:ascii="Arial" w:hAnsi="Arial" w:cs="Arial"/>
                <w:i/>
                <w:iCs/>
                <w:sz w:val="20"/>
                <w:szCs w:val="20"/>
              </w:rPr>
            </w:pPr>
            <w:r w:rsidRPr="00660F3F">
              <w:rPr>
                <w:rFonts w:ascii="Times New Roman" w:hAnsi="Times New Roman"/>
                <w:iCs/>
                <w:sz w:val="24"/>
                <w:szCs w:val="24"/>
              </w:rPr>
              <w:t>Podstawa do probówek - 1</w:t>
            </w:r>
          </w:p>
        </w:tc>
      </w:tr>
      <w:tr w:rsidR="00267BF7" w:rsidTr="00267BF7">
        <w:tc>
          <w:tcPr>
            <w:tcW w:w="512"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lastRenderedPageBreak/>
              <w:t>2</w:t>
            </w:r>
          </w:p>
        </w:tc>
        <w:tc>
          <w:tcPr>
            <w:tcW w:w="3707" w:type="dxa"/>
          </w:tcPr>
          <w:p w:rsidR="00267BF7" w:rsidRPr="002B1AF3" w:rsidRDefault="00267BF7" w:rsidP="00267BF7">
            <w:pPr>
              <w:pStyle w:val="Nagwek2"/>
              <w:outlineLvl w:val="1"/>
              <w:rPr>
                <w:b w:val="0"/>
                <w:sz w:val="24"/>
                <w:szCs w:val="24"/>
              </w:rPr>
            </w:pPr>
            <w:r w:rsidRPr="00E53DCE">
              <w:rPr>
                <w:b w:val="0"/>
                <w:sz w:val="24"/>
                <w:szCs w:val="24"/>
              </w:rPr>
              <w:t>Komplet szkła laboratoryjnego - wersja rozbudowana</w:t>
            </w:r>
          </w:p>
        </w:tc>
        <w:tc>
          <w:tcPr>
            <w:tcW w:w="5069" w:type="dxa"/>
          </w:tcPr>
          <w:p w:rsidR="00267BF7" w:rsidRDefault="00267BF7" w:rsidP="00267BF7">
            <w:pPr>
              <w:pStyle w:val="Nagwek2"/>
              <w:outlineLvl w:val="1"/>
              <w:rPr>
                <w:b w:val="0"/>
                <w:sz w:val="24"/>
                <w:szCs w:val="24"/>
              </w:rPr>
            </w:pPr>
            <w:r>
              <w:rPr>
                <w:b w:val="0"/>
                <w:sz w:val="24"/>
                <w:szCs w:val="24"/>
              </w:rPr>
              <w:t>K</w:t>
            </w:r>
            <w:r w:rsidRPr="00D269FE">
              <w:rPr>
                <w:b w:val="0"/>
                <w:sz w:val="24"/>
                <w:szCs w:val="24"/>
              </w:rPr>
              <w:t xml:space="preserve">omplet szkła niezbędnego w szkolnej pracowni chemicznej, stanowiący zarazem uzupełnienie różnego rodzaju pomocy dydaktycznych dedykowanych do doświadczeń z zakresu chemii </w:t>
            </w:r>
            <w:r>
              <w:rPr>
                <w:b w:val="0"/>
                <w:sz w:val="24"/>
                <w:szCs w:val="24"/>
              </w:rPr>
              <w:t xml:space="preserve"> </w:t>
            </w:r>
            <w:r w:rsidRPr="00D269FE">
              <w:rPr>
                <w:b w:val="0"/>
                <w:sz w:val="24"/>
                <w:szCs w:val="24"/>
              </w:rPr>
              <w:t>i fizyki.</w:t>
            </w:r>
          </w:p>
          <w:p w:rsidR="00267BF7" w:rsidRDefault="00267BF7" w:rsidP="00267BF7">
            <w:pPr>
              <w:pStyle w:val="NormalnyWeb"/>
            </w:pPr>
            <w:r>
              <w:t>W skład kompletu wchodzą:</w:t>
            </w:r>
          </w:p>
          <w:p w:rsidR="00267BF7" w:rsidRDefault="00267BF7" w:rsidP="00267BF7">
            <w:pPr>
              <w:pStyle w:val="NormalnyWeb"/>
            </w:pPr>
            <w:r>
              <w:t xml:space="preserve">1. Chłodnica Liebiga 200 ml, dł. 400 mm - 1 szt. </w:t>
            </w:r>
            <w:r>
              <w:br/>
              <w:t xml:space="preserve">2. Kolba destylacyjna 100 ml - 1 szt. </w:t>
            </w:r>
            <w:r>
              <w:br/>
              <w:t xml:space="preserve">3. Kolba płaskodenna 250 ml - 1 szt. </w:t>
            </w:r>
            <w:r>
              <w:br/>
              <w:t xml:space="preserve">4. Kolba stożkowa 200 ml - 2 szt. </w:t>
            </w:r>
            <w:r>
              <w:br/>
              <w:t xml:space="preserve">5. Krystalizator z wlewem - 2 szt. </w:t>
            </w:r>
            <w:r>
              <w:br/>
            </w:r>
            <w:r>
              <w:lastRenderedPageBreak/>
              <w:t>6. Lejek szklany /</w:t>
            </w:r>
            <w:proofErr w:type="spellStart"/>
            <w:r>
              <w:t>kr.nóżka</w:t>
            </w:r>
            <w:proofErr w:type="spellEnd"/>
            <w:r>
              <w:t xml:space="preserve">/ - 1 szt. </w:t>
            </w:r>
            <w:r>
              <w:br/>
              <w:t xml:space="preserve">7. Moździerz porcelanowy - 1 szt. </w:t>
            </w:r>
            <w:r>
              <w:br/>
              <w:t xml:space="preserve">8. Tłuczek - 1 szt. </w:t>
            </w:r>
            <w:r>
              <w:br/>
              <w:t>9. Parownica porcelanowa /</w:t>
            </w:r>
            <w:proofErr w:type="spellStart"/>
            <w:r>
              <w:t>średniogłęboka</w:t>
            </w:r>
            <w:proofErr w:type="spellEnd"/>
            <w:r>
              <w:t xml:space="preserve">/ - 1 szt. </w:t>
            </w:r>
            <w:r>
              <w:br/>
              <w:t xml:space="preserve">10. Pipeta miarowa 5 ml - 1 szt. </w:t>
            </w:r>
            <w:r>
              <w:br/>
              <w:t xml:space="preserve">11. Cylinder miarowy 100 ml - 1 szt. </w:t>
            </w:r>
            <w:r>
              <w:br/>
              <w:t xml:space="preserve">12. Cylinder miarowy 250 ml - 1 szt. </w:t>
            </w:r>
            <w:r>
              <w:br/>
              <w:t xml:space="preserve">13. Łyżeczka polistyrenowa - 1 szt. </w:t>
            </w:r>
            <w:r>
              <w:br/>
              <w:t xml:space="preserve">14. Pręcik szklany - 3 szt. </w:t>
            </w:r>
            <w:r>
              <w:br/>
              <w:t xml:space="preserve">15. Kolba kulista 100 ml - 1 szt. </w:t>
            </w:r>
            <w:r>
              <w:br/>
              <w:t xml:space="preserve">16. Probówka fi16 x 150 - 10 szt. </w:t>
            </w:r>
            <w:r>
              <w:br/>
              <w:t xml:space="preserve">17. Probówka fi10 x 100 - 10 szt. </w:t>
            </w:r>
            <w:r>
              <w:br/>
              <w:t xml:space="preserve">18. Podstawka do probówek - 1 szt. </w:t>
            </w:r>
            <w:r>
              <w:br/>
              <w:t xml:space="preserve">19. Szczotka do probówek - 1 szt. </w:t>
            </w:r>
            <w:r>
              <w:br/>
              <w:t xml:space="preserve">20. Szalki </w:t>
            </w:r>
            <w:proofErr w:type="spellStart"/>
            <w:r>
              <w:t>Petriego</w:t>
            </w:r>
            <w:proofErr w:type="spellEnd"/>
            <w:r>
              <w:t xml:space="preserve"> fi80 - 2 szt. </w:t>
            </w:r>
            <w:r>
              <w:br/>
              <w:t xml:space="preserve">21. Szczypce drewniane do probówek - 2 szt. </w:t>
            </w:r>
            <w:r>
              <w:br/>
              <w:t xml:space="preserve">22. Rurka prosta fi7 L-200mm - 1 szt. </w:t>
            </w:r>
            <w:r>
              <w:br/>
              <w:t xml:space="preserve">23. Rurka prosta zwężona na końcu fi7 L-200mm - 2 szt. </w:t>
            </w:r>
            <w:r>
              <w:br/>
              <w:t xml:space="preserve">24. Rurka kapilarna fi7/fi1 L-200mm - 1 szt. </w:t>
            </w:r>
            <w:r>
              <w:br/>
              <w:t xml:space="preserve">25. Rurka zgięta pod kątem 120 st. L-40+180mm - 1 szt. </w:t>
            </w:r>
            <w:r>
              <w:br/>
              <w:t xml:space="preserve">26. Rurka zgięta pod kątem 90 st. L-40+100mm - 2 szt. </w:t>
            </w:r>
            <w:r>
              <w:br/>
              <w:t xml:space="preserve">27. Rurka zgięta pod kątem 90 st. L-40+40mm - 2 szt. </w:t>
            </w:r>
            <w:r>
              <w:br/>
              <w:t xml:space="preserve">28. Rurka zgięta pod kątem 90 st. zwężona na końcu L-40+160mm - 2 szt. </w:t>
            </w:r>
            <w:r>
              <w:br/>
              <w:t xml:space="preserve">29. Rurka zgięta pod kątem 60st. zwężona na końcu L-40+180mm - 2 szt. </w:t>
            </w:r>
            <w:r>
              <w:br/>
              <w:t xml:space="preserve">30. Rurka dwukrotnie zgięta pod kątem 120st. L-40+200+40mm - 1 szt. </w:t>
            </w:r>
            <w:r>
              <w:br/>
              <w:t xml:space="preserve">31. Rurka dwukrotnie zgięta pod kątem 120 i 90st. L-40+180+50mm - 1 szt. </w:t>
            </w:r>
            <w:r>
              <w:br/>
              <w:t xml:space="preserve">32. Rurka gumowa (miękka) fi7/ fi6 L-500mm - 1 szt. </w:t>
            </w:r>
            <w:r>
              <w:br/>
              <w:t xml:space="preserve">33. Korek gumowy z otworem fi6,5mm, fi20/fi16mm h-20mm - 5 szt. </w:t>
            </w:r>
            <w:r>
              <w:br/>
              <w:t xml:space="preserve">34. Korek gumowy z otworem fi6,5mm, fi15/fi11mm h-16mm - 5 szt. </w:t>
            </w:r>
            <w:r>
              <w:br/>
              <w:t xml:space="preserve">35. Szkiełko zegarkowe 60 mm - 4 szt. </w:t>
            </w:r>
            <w:r>
              <w:br/>
              <w:t xml:space="preserve">36. Zlewka niska 250 ml - 1 szt. </w:t>
            </w:r>
            <w:r>
              <w:br/>
              <w:t xml:space="preserve">37. Zlewka niska 100 ml - 1 szt. </w:t>
            </w:r>
            <w:r>
              <w:br/>
              <w:t xml:space="preserve">38. Zlewka wysoka 250 ml - 1 szt. </w:t>
            </w:r>
            <w:r>
              <w:br/>
              <w:t xml:space="preserve">39. Tryskawka 250 ml - 1 szt. </w:t>
            </w:r>
            <w:r>
              <w:br/>
              <w:t xml:space="preserve">40. Termometr z podziałką 1st.C, zakres. 0 - 200 </w:t>
            </w:r>
            <w:proofErr w:type="spellStart"/>
            <w:r>
              <w:t>st.C</w:t>
            </w:r>
            <w:proofErr w:type="spellEnd"/>
            <w:r>
              <w:t xml:space="preserve"> - 1 szt. </w:t>
            </w:r>
            <w:r>
              <w:br/>
              <w:t xml:space="preserve">41. Butla laboratoryjna 100 ml - 2 szt. </w:t>
            </w:r>
            <w:r>
              <w:br/>
              <w:t xml:space="preserve">42. Probówka z tubusem fi15/fi16 - 1 szt. </w:t>
            </w:r>
            <w:r>
              <w:br/>
            </w:r>
            <w:r>
              <w:lastRenderedPageBreak/>
              <w:t>43. Rozdzielacz cylindryczny 50 ml - 1 szt.</w:t>
            </w:r>
          </w:p>
          <w:p w:rsidR="00267BF7" w:rsidRPr="00E53DCE" w:rsidRDefault="00267BF7" w:rsidP="00267BF7">
            <w:pPr>
              <w:pStyle w:val="Nagwek2"/>
              <w:outlineLvl w:val="1"/>
              <w:rPr>
                <w:b w:val="0"/>
                <w:sz w:val="24"/>
                <w:szCs w:val="24"/>
              </w:rPr>
            </w:pPr>
          </w:p>
        </w:tc>
      </w:tr>
      <w:tr w:rsidR="00267BF7" w:rsidTr="00267BF7">
        <w:tc>
          <w:tcPr>
            <w:tcW w:w="512"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lastRenderedPageBreak/>
              <w:t>3</w:t>
            </w:r>
          </w:p>
        </w:tc>
        <w:tc>
          <w:tcPr>
            <w:tcW w:w="3707" w:type="dxa"/>
          </w:tcPr>
          <w:p w:rsidR="00267BF7" w:rsidRPr="002B1AF3" w:rsidRDefault="00267BF7" w:rsidP="00267BF7">
            <w:pPr>
              <w:pStyle w:val="Nagwek2"/>
              <w:outlineLvl w:val="1"/>
              <w:rPr>
                <w:b w:val="0"/>
                <w:sz w:val="24"/>
                <w:szCs w:val="24"/>
              </w:rPr>
            </w:pPr>
            <w:r w:rsidRPr="00E53DCE">
              <w:rPr>
                <w:b w:val="0"/>
                <w:sz w:val="24"/>
                <w:szCs w:val="24"/>
              </w:rPr>
              <w:t>Statyw demonstracyjny</w:t>
            </w:r>
          </w:p>
        </w:tc>
        <w:tc>
          <w:tcPr>
            <w:tcW w:w="5069" w:type="dxa"/>
          </w:tcPr>
          <w:p w:rsidR="00267BF7" w:rsidRDefault="00267BF7" w:rsidP="00267BF7">
            <w:pPr>
              <w:pStyle w:val="NormalnyWeb"/>
            </w:pPr>
            <w:r>
              <w:t>W skład zestawu wchodzą elementy, które odpowiednio ze sobą łączone tworzą zestaw pomocniczy do demonstracji doświadczeń            w szkołach.</w:t>
            </w:r>
          </w:p>
          <w:p w:rsidR="00267BF7" w:rsidRDefault="00267BF7" w:rsidP="00267BF7">
            <w:pPr>
              <w:pStyle w:val="NormalnyWeb"/>
            </w:pPr>
            <w:r>
              <w:t>W skład zestawu wchodzą:</w:t>
            </w:r>
          </w:p>
          <w:p w:rsidR="00267BF7" w:rsidRDefault="00267BF7" w:rsidP="00267BF7">
            <w:pPr>
              <w:pStyle w:val="NormalnyWeb"/>
            </w:pPr>
            <w:r>
              <w:t>Podstawa statywu 20 x 15 cm</w:t>
            </w:r>
          </w:p>
          <w:p w:rsidR="00267BF7" w:rsidRDefault="00267BF7" w:rsidP="00267BF7">
            <w:pPr>
              <w:pStyle w:val="NormalnyWeb"/>
            </w:pPr>
            <w:r>
              <w:t>Pręt stalowy długość ok 60 cm</w:t>
            </w:r>
          </w:p>
          <w:p w:rsidR="00267BF7" w:rsidRDefault="00267BF7" w:rsidP="00267BF7">
            <w:pPr>
              <w:pStyle w:val="NormalnyWeb"/>
            </w:pPr>
            <w:r>
              <w:t>Łącznik elementów x 2</w:t>
            </w:r>
          </w:p>
          <w:p w:rsidR="00267BF7" w:rsidRDefault="00267BF7" w:rsidP="00267BF7">
            <w:pPr>
              <w:pStyle w:val="NormalnyWeb"/>
            </w:pPr>
            <w:r>
              <w:t>Łapa uniwersalna dwupalczasta  1 szt.</w:t>
            </w:r>
          </w:p>
          <w:p w:rsidR="00267BF7" w:rsidRDefault="00267BF7" w:rsidP="00267BF7">
            <w:pPr>
              <w:pStyle w:val="NormalnyWeb"/>
            </w:pPr>
            <w:r>
              <w:t xml:space="preserve">Łapa </w:t>
            </w:r>
            <w:proofErr w:type="spellStart"/>
            <w:r>
              <w:t>trójpalczata</w:t>
            </w:r>
            <w:proofErr w:type="spellEnd"/>
            <w:r>
              <w:t xml:space="preserve"> z </w:t>
            </w:r>
            <w:proofErr w:type="spellStart"/>
            <w:r>
              <w:t>łęcznikiem</w:t>
            </w:r>
            <w:proofErr w:type="spellEnd"/>
            <w:r>
              <w:t xml:space="preserve"> 1 szt.</w:t>
            </w:r>
          </w:p>
          <w:p w:rsidR="00267BF7" w:rsidRDefault="00267BF7" w:rsidP="00267BF7">
            <w:pPr>
              <w:pStyle w:val="NormalnyWeb"/>
            </w:pPr>
            <w:r>
              <w:t xml:space="preserve">Łapa uniwersalna z </w:t>
            </w:r>
            <w:proofErr w:type="spellStart"/>
            <w:r>
              <w:t>łęcznikiem</w:t>
            </w:r>
            <w:proofErr w:type="spellEnd"/>
            <w:r>
              <w:t xml:space="preserve"> 1szt.</w:t>
            </w:r>
          </w:p>
          <w:p w:rsidR="00267BF7" w:rsidRDefault="00267BF7" w:rsidP="00267BF7">
            <w:pPr>
              <w:pStyle w:val="NormalnyWeb"/>
            </w:pPr>
            <w:r>
              <w:t>Pierścień otwarty Ø 95 1 szt.</w:t>
            </w:r>
          </w:p>
          <w:p w:rsidR="00267BF7" w:rsidRPr="00FD4AAB" w:rsidRDefault="00267BF7" w:rsidP="00267BF7">
            <w:pPr>
              <w:pStyle w:val="NormalnyWeb"/>
            </w:pPr>
            <w:r>
              <w:t>Pierścień otwarty Ø 50 2 szt.</w:t>
            </w:r>
          </w:p>
        </w:tc>
      </w:tr>
      <w:tr w:rsidR="00267BF7" w:rsidTr="00267BF7">
        <w:tc>
          <w:tcPr>
            <w:tcW w:w="512"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4</w:t>
            </w:r>
          </w:p>
        </w:tc>
        <w:tc>
          <w:tcPr>
            <w:tcW w:w="3707" w:type="dxa"/>
          </w:tcPr>
          <w:p w:rsidR="00267BF7" w:rsidRPr="002B1AF3" w:rsidRDefault="00267BF7" w:rsidP="00267BF7">
            <w:pPr>
              <w:pStyle w:val="Nagwek2"/>
              <w:outlineLvl w:val="1"/>
              <w:rPr>
                <w:b w:val="0"/>
                <w:sz w:val="24"/>
                <w:szCs w:val="24"/>
              </w:rPr>
            </w:pPr>
            <w:r w:rsidRPr="00E53DCE">
              <w:rPr>
                <w:b w:val="0"/>
                <w:sz w:val="24"/>
                <w:szCs w:val="24"/>
              </w:rPr>
              <w:t>Model atomu 3D</w:t>
            </w:r>
          </w:p>
        </w:tc>
        <w:tc>
          <w:tcPr>
            <w:tcW w:w="5069" w:type="dxa"/>
          </w:tcPr>
          <w:p w:rsidR="00267BF7" w:rsidRDefault="00267BF7" w:rsidP="00267BF7">
            <w:pPr>
              <w:pStyle w:val="NormalnyWeb"/>
              <w:jc w:val="both"/>
            </w:pPr>
            <w:r>
              <w:t xml:space="preserve">Wszechstronny model budowy atomu może być wykorzystany do demonstracji formowania jonów, wyjaśnienia pojęcia elektronowych </w:t>
            </w:r>
            <w:proofErr w:type="spellStart"/>
            <w:r>
              <w:t>orbitali</w:t>
            </w:r>
            <w:proofErr w:type="spellEnd"/>
            <w:r>
              <w:t xml:space="preserve"> energetycznych oraz wiązań chemicznych. </w:t>
            </w:r>
          </w:p>
          <w:p w:rsidR="00267BF7" w:rsidRDefault="00267BF7" w:rsidP="00267BF7">
            <w:pPr>
              <w:pStyle w:val="NormalnyWeb"/>
              <w:jc w:val="both"/>
            </w:pPr>
            <w:r>
              <w:t>Model atomu - pomoc dydaktyczna przedstawia orbity elektronowe w postaci chmur elektronów,   a nie standardowej siatki eliptycznej.</w:t>
            </w:r>
          </w:p>
          <w:p w:rsidR="00267BF7" w:rsidRDefault="00267BF7" w:rsidP="00267BF7">
            <w:pPr>
              <w:pStyle w:val="NormalnyWeb"/>
            </w:pPr>
            <w:r>
              <w:t>Model wykonany ze sprężystej pianki.</w:t>
            </w:r>
          </w:p>
          <w:p w:rsidR="00267BF7" w:rsidRDefault="00267BF7" w:rsidP="00267BF7">
            <w:pPr>
              <w:pStyle w:val="NormalnyWeb"/>
            </w:pPr>
            <w:r>
              <w:t>Wymiary:</w:t>
            </w:r>
          </w:p>
          <w:p w:rsidR="00267BF7" w:rsidRDefault="00267BF7" w:rsidP="00267BF7">
            <w:pPr>
              <w:pStyle w:val="NormalnyWeb"/>
            </w:pPr>
            <w:r>
              <w:t>Średnica atomu: 30cm</w:t>
            </w:r>
          </w:p>
          <w:p w:rsidR="00267BF7" w:rsidRPr="00FD4AAB" w:rsidRDefault="00267BF7" w:rsidP="00267BF7">
            <w:pPr>
              <w:pStyle w:val="NormalnyWeb"/>
            </w:pPr>
            <w:r>
              <w:t>Wysokość modelu: 42cm</w:t>
            </w:r>
          </w:p>
        </w:tc>
      </w:tr>
      <w:tr w:rsidR="00267BF7" w:rsidTr="00267BF7">
        <w:tc>
          <w:tcPr>
            <w:tcW w:w="512"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5</w:t>
            </w:r>
          </w:p>
        </w:tc>
        <w:tc>
          <w:tcPr>
            <w:tcW w:w="3707" w:type="dxa"/>
          </w:tcPr>
          <w:p w:rsidR="00267BF7" w:rsidRPr="002B1AF3" w:rsidRDefault="00267BF7" w:rsidP="00267BF7">
            <w:pPr>
              <w:pStyle w:val="Nagwek2"/>
              <w:outlineLvl w:val="1"/>
              <w:rPr>
                <w:b w:val="0"/>
                <w:sz w:val="24"/>
                <w:szCs w:val="24"/>
              </w:rPr>
            </w:pPr>
            <w:r w:rsidRPr="00E53DCE">
              <w:rPr>
                <w:b w:val="0"/>
                <w:sz w:val="24"/>
                <w:szCs w:val="24"/>
              </w:rPr>
              <w:t>Szkolny model atomu</w:t>
            </w:r>
          </w:p>
        </w:tc>
        <w:tc>
          <w:tcPr>
            <w:tcW w:w="5069" w:type="dxa"/>
          </w:tcPr>
          <w:p w:rsidR="00267BF7" w:rsidRDefault="00267BF7" w:rsidP="00267BF7">
            <w:pPr>
              <w:pStyle w:val="Nagwek2"/>
              <w:outlineLvl w:val="1"/>
              <w:rPr>
                <w:b w:val="0"/>
                <w:sz w:val="24"/>
                <w:szCs w:val="24"/>
              </w:rPr>
            </w:pPr>
            <w:r w:rsidRPr="00FD4AAB">
              <w:rPr>
                <w:b w:val="0"/>
                <w:sz w:val="24"/>
                <w:szCs w:val="24"/>
              </w:rPr>
              <w:t xml:space="preserve">Model atomu dzięki któremu uczniowie mają możliwość osadzania odpowiedniej liczby elektronów na poszczególnych powłokach oraz odpowiedniej liczby protonów i neutronów wewnątrz jądra atomu. </w:t>
            </w:r>
          </w:p>
          <w:p w:rsidR="00267BF7" w:rsidRPr="00FD4AAB" w:rsidRDefault="00267BF7" w:rsidP="00267BF7">
            <w:pPr>
              <w:rPr>
                <w:rFonts w:ascii="Times New Roman" w:eastAsia="Times New Roman" w:hAnsi="Times New Roman"/>
                <w:sz w:val="24"/>
                <w:szCs w:val="24"/>
                <w:lang w:eastAsia="pl-PL"/>
              </w:rPr>
            </w:pPr>
            <w:r w:rsidRPr="00FD4AAB">
              <w:rPr>
                <w:rFonts w:ascii="Times New Roman" w:eastAsia="Times New Roman" w:hAnsi="Times New Roman"/>
                <w:bCs/>
                <w:sz w:val="24"/>
                <w:szCs w:val="24"/>
                <w:lang w:eastAsia="pl-PL"/>
              </w:rPr>
              <w:t>W skład zestawu wchodzą:</w:t>
            </w:r>
          </w:p>
          <w:p w:rsidR="00267BF7" w:rsidRPr="00FD4AAB" w:rsidRDefault="00267BF7" w:rsidP="00267BF7">
            <w:pPr>
              <w:numPr>
                <w:ilvl w:val="0"/>
                <w:numId w:val="18"/>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D4AAB">
              <w:rPr>
                <w:rFonts w:ascii="Times New Roman" w:eastAsia="Times New Roman" w:hAnsi="Times New Roman"/>
                <w:sz w:val="24"/>
                <w:szCs w:val="24"/>
                <w:lang w:eastAsia="pl-PL"/>
              </w:rPr>
              <w:lastRenderedPageBreak/>
              <w:t>trzyczęściowe pudełko: pokrywka i część dolna z oznaczonymi 4 powłokami elektronowymi stanowią podstawę do tworzenia atomu</w:t>
            </w:r>
          </w:p>
          <w:p w:rsidR="00267BF7" w:rsidRPr="00FD4AAB" w:rsidRDefault="00267BF7" w:rsidP="00267BF7">
            <w:pPr>
              <w:numPr>
                <w:ilvl w:val="0"/>
                <w:numId w:val="18"/>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D4AAB">
              <w:rPr>
                <w:rFonts w:ascii="Times New Roman" w:eastAsia="Times New Roman" w:hAnsi="Times New Roman"/>
                <w:sz w:val="24"/>
                <w:szCs w:val="24"/>
                <w:lang w:eastAsia="pl-PL"/>
              </w:rPr>
              <w:t>30 protonów, 30 neutronów i 30 elektronów</w:t>
            </w:r>
          </w:p>
          <w:p w:rsidR="00267BF7" w:rsidRPr="00FD4AAB" w:rsidRDefault="00267BF7" w:rsidP="00267BF7">
            <w:pPr>
              <w:numPr>
                <w:ilvl w:val="0"/>
                <w:numId w:val="18"/>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D4AAB">
              <w:rPr>
                <w:rFonts w:ascii="Times New Roman" w:eastAsia="Times New Roman" w:hAnsi="Times New Roman"/>
                <w:sz w:val="24"/>
                <w:szCs w:val="24"/>
                <w:lang w:eastAsia="pl-PL"/>
              </w:rPr>
              <w:t>(środkowa część pudełka stanowi poręczną komorę do przechowywania cząstek subatomowych)</w:t>
            </w:r>
          </w:p>
          <w:p w:rsidR="00267BF7" w:rsidRPr="00FD4AAB" w:rsidRDefault="00267BF7" w:rsidP="00267BF7">
            <w:pPr>
              <w:numPr>
                <w:ilvl w:val="0"/>
                <w:numId w:val="18"/>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D4AAB">
              <w:rPr>
                <w:rFonts w:ascii="Times New Roman" w:eastAsia="Times New Roman" w:hAnsi="Times New Roman"/>
                <w:sz w:val="24"/>
                <w:szCs w:val="24"/>
                <w:lang w:eastAsia="pl-PL"/>
              </w:rPr>
              <w:t>wszystkie części zestawu są bezpieczne i mogą być używane przez uczniów</w:t>
            </w:r>
          </w:p>
          <w:p w:rsidR="00267BF7" w:rsidRPr="00FD4AAB" w:rsidRDefault="00267BF7" w:rsidP="00267BF7">
            <w:pPr>
              <w:numPr>
                <w:ilvl w:val="0"/>
                <w:numId w:val="18"/>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D4AAB">
              <w:rPr>
                <w:rFonts w:ascii="Times New Roman" w:eastAsia="Times New Roman" w:hAnsi="Times New Roman"/>
                <w:sz w:val="24"/>
                <w:szCs w:val="24"/>
                <w:lang w:eastAsia="pl-PL"/>
              </w:rPr>
              <w:t>instrukcja wraz z ćwiczeniami</w:t>
            </w:r>
          </w:p>
        </w:tc>
      </w:tr>
      <w:tr w:rsidR="00267BF7" w:rsidTr="00267BF7">
        <w:tc>
          <w:tcPr>
            <w:tcW w:w="512"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lastRenderedPageBreak/>
              <w:t>6</w:t>
            </w:r>
          </w:p>
        </w:tc>
        <w:tc>
          <w:tcPr>
            <w:tcW w:w="3707" w:type="dxa"/>
          </w:tcPr>
          <w:p w:rsidR="00267BF7" w:rsidRPr="002B1AF3" w:rsidRDefault="00267BF7" w:rsidP="00267BF7">
            <w:pPr>
              <w:pStyle w:val="Nagwek2"/>
              <w:outlineLvl w:val="1"/>
              <w:rPr>
                <w:b w:val="0"/>
                <w:sz w:val="24"/>
                <w:szCs w:val="24"/>
              </w:rPr>
            </w:pPr>
            <w:r w:rsidRPr="00E53DCE">
              <w:rPr>
                <w:b w:val="0"/>
                <w:sz w:val="24"/>
                <w:szCs w:val="24"/>
              </w:rPr>
              <w:t>Modele atomów - zestaw do chemii organicznej i nieorganicznej - podstawowy</w:t>
            </w:r>
          </w:p>
        </w:tc>
        <w:tc>
          <w:tcPr>
            <w:tcW w:w="5069" w:type="dxa"/>
          </w:tcPr>
          <w:p w:rsidR="00267BF7" w:rsidRPr="0061070A" w:rsidRDefault="00267BF7" w:rsidP="00267BF7">
            <w:pPr>
              <w:pStyle w:val="Nagwek2"/>
              <w:outlineLvl w:val="1"/>
              <w:rPr>
                <w:b w:val="0"/>
                <w:sz w:val="24"/>
                <w:szCs w:val="24"/>
              </w:rPr>
            </w:pPr>
            <w:r w:rsidRPr="0061070A">
              <w:rPr>
                <w:b w:val="0"/>
                <w:sz w:val="24"/>
                <w:szCs w:val="24"/>
              </w:rPr>
              <w:t xml:space="preserve">Zestaw kulek (imitujących atomy) i łączników </w:t>
            </w:r>
            <w:r>
              <w:rPr>
                <w:b w:val="0"/>
                <w:sz w:val="24"/>
                <w:szCs w:val="24"/>
              </w:rPr>
              <w:t xml:space="preserve">    </w:t>
            </w:r>
            <w:r w:rsidRPr="0061070A">
              <w:rPr>
                <w:b w:val="0"/>
                <w:sz w:val="24"/>
                <w:szCs w:val="24"/>
              </w:rPr>
              <w:t>z tworzywa sztucznego, pozwalających na budowę modeli popularnych pierwiastków chemicznych.</w:t>
            </w:r>
          </w:p>
          <w:p w:rsidR="00267BF7" w:rsidRPr="00E53DCE" w:rsidRDefault="00267BF7" w:rsidP="00267BF7">
            <w:pPr>
              <w:pStyle w:val="Nagwek2"/>
              <w:outlineLvl w:val="1"/>
              <w:rPr>
                <w:b w:val="0"/>
                <w:sz w:val="24"/>
                <w:szCs w:val="24"/>
              </w:rPr>
            </w:pPr>
            <w:r w:rsidRPr="0061070A">
              <w:rPr>
                <w:b w:val="0"/>
                <w:sz w:val="24"/>
                <w:szCs w:val="24"/>
              </w:rPr>
              <w:t>Zestaw podstawowy zawiera około 80 różnego rodzaju kulek oraz blisko 40 łączników.</w:t>
            </w:r>
          </w:p>
        </w:tc>
      </w:tr>
      <w:tr w:rsidR="00267BF7" w:rsidTr="00267BF7">
        <w:tc>
          <w:tcPr>
            <w:tcW w:w="512"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7</w:t>
            </w:r>
          </w:p>
        </w:tc>
        <w:tc>
          <w:tcPr>
            <w:tcW w:w="3707" w:type="dxa"/>
          </w:tcPr>
          <w:p w:rsidR="00267BF7" w:rsidRPr="00E53DCE" w:rsidRDefault="00267BF7" w:rsidP="00267BF7">
            <w:pPr>
              <w:pStyle w:val="Nagwek2"/>
              <w:outlineLvl w:val="1"/>
              <w:rPr>
                <w:b w:val="0"/>
                <w:sz w:val="24"/>
                <w:szCs w:val="24"/>
              </w:rPr>
            </w:pPr>
            <w:r w:rsidRPr="00E53DCE">
              <w:rPr>
                <w:b w:val="0"/>
                <w:sz w:val="24"/>
                <w:szCs w:val="24"/>
              </w:rPr>
              <w:t>Statyw laboratoryjny szkolny z wyposażeniem</w:t>
            </w:r>
          </w:p>
        </w:tc>
        <w:tc>
          <w:tcPr>
            <w:tcW w:w="5069" w:type="dxa"/>
          </w:tcPr>
          <w:p w:rsidR="00267BF7" w:rsidRDefault="00267BF7" w:rsidP="00267BF7">
            <w:pPr>
              <w:pStyle w:val="NormalnyWeb"/>
            </w:pPr>
            <w:r>
              <w:t>W skład zestawu wchodzą elementy, które odpowiednio ze sobą łączone tworzą statyw demonstracyjny z wyposażeniem. Zestaw pozwali przeprowadzić wiele ciekawych eksperymentów w pracowniach szkolnych.</w:t>
            </w:r>
            <w:r>
              <w:br/>
              <w:t>Prosty, funkcjonalny statyw z bazowym wyposażeniem, stanowiący nieodłączne wyposażenie każdej pracowni i laboratorium szkolnego.</w:t>
            </w:r>
          </w:p>
          <w:p w:rsidR="00267BF7" w:rsidRDefault="00267BF7" w:rsidP="00267BF7">
            <w:pPr>
              <w:pStyle w:val="NormalnyWeb"/>
            </w:pPr>
            <w:r>
              <w:br/>
              <w:t>W skład zestawu wchodzą:</w:t>
            </w:r>
          </w:p>
          <w:p w:rsidR="00267BF7" w:rsidRDefault="00267BF7" w:rsidP="00267BF7">
            <w:pPr>
              <w:pStyle w:val="NormalnyWeb"/>
            </w:pPr>
            <w:r>
              <w:t xml:space="preserve">- podstawa z prętem </w:t>
            </w:r>
            <w:r>
              <w:br/>
              <w:t xml:space="preserve">- łącznik krzyżowy </w:t>
            </w:r>
            <w:r>
              <w:br/>
              <w:t xml:space="preserve">- łapa do kolb </w:t>
            </w:r>
            <w:r>
              <w:br/>
              <w:t xml:space="preserve">- stojak do lampki spirytusowej </w:t>
            </w:r>
            <w:r>
              <w:br/>
              <w:t xml:space="preserve">- lampka spirytusowa </w:t>
            </w:r>
            <w:r>
              <w:br/>
              <w:t>- stojak do próbówek</w:t>
            </w:r>
            <w:r>
              <w:br/>
              <w:t>- łapa do próbówek</w:t>
            </w:r>
            <w:r>
              <w:br/>
              <w:t xml:space="preserve">- szczotka do czyszczenia próbówek </w:t>
            </w:r>
            <w:r>
              <w:br/>
              <w:t>- łyżko-</w:t>
            </w:r>
            <w:proofErr w:type="spellStart"/>
            <w:r>
              <w:t>szpatuła</w:t>
            </w:r>
            <w:proofErr w:type="spellEnd"/>
            <w:r>
              <w:t xml:space="preserve"> </w:t>
            </w:r>
            <w:r>
              <w:br/>
              <w:t xml:space="preserve">- szczypce laboratoryjne </w:t>
            </w:r>
            <w:r>
              <w:br/>
              <w:t>- pęseta </w:t>
            </w:r>
          </w:p>
          <w:p w:rsidR="00267BF7" w:rsidRDefault="00267BF7" w:rsidP="00267BF7">
            <w:pPr>
              <w:pStyle w:val="NormalnyWeb"/>
            </w:pPr>
            <w:r>
              <w:t>Wysokość całkowita: 510 mm </w:t>
            </w:r>
          </w:p>
          <w:p w:rsidR="00267BF7" w:rsidRPr="0061070A" w:rsidRDefault="00267BF7" w:rsidP="00267BF7">
            <w:pPr>
              <w:pStyle w:val="NormalnyWeb"/>
            </w:pPr>
            <w:r>
              <w:t>Wymiary w opakowaniu: 520 x 150 x 110 mm</w:t>
            </w:r>
          </w:p>
        </w:tc>
      </w:tr>
      <w:tr w:rsidR="00267BF7" w:rsidTr="00267BF7">
        <w:tc>
          <w:tcPr>
            <w:tcW w:w="512" w:type="dxa"/>
          </w:tcPr>
          <w:p w:rsidR="00267BF7" w:rsidRPr="00F549CA" w:rsidRDefault="00267BF7" w:rsidP="00267BF7">
            <w:pPr>
              <w:rPr>
                <w:rFonts w:ascii="Times New Roman" w:hAnsi="Times New Roman"/>
                <w:b/>
                <w:sz w:val="24"/>
                <w:szCs w:val="24"/>
              </w:rPr>
            </w:pPr>
            <w:r w:rsidRPr="00F549CA">
              <w:rPr>
                <w:rFonts w:ascii="Times New Roman" w:hAnsi="Times New Roman"/>
                <w:b/>
                <w:sz w:val="24"/>
                <w:szCs w:val="24"/>
              </w:rPr>
              <w:t>8</w:t>
            </w:r>
          </w:p>
        </w:tc>
        <w:tc>
          <w:tcPr>
            <w:tcW w:w="3707" w:type="dxa"/>
          </w:tcPr>
          <w:p w:rsidR="00267BF7" w:rsidRPr="00E53DCE" w:rsidRDefault="00267BF7" w:rsidP="00267BF7">
            <w:pPr>
              <w:pStyle w:val="Nagwek2"/>
              <w:outlineLvl w:val="1"/>
              <w:rPr>
                <w:b w:val="0"/>
                <w:sz w:val="24"/>
                <w:szCs w:val="24"/>
              </w:rPr>
            </w:pPr>
            <w:r w:rsidRPr="008E4B57">
              <w:rPr>
                <w:b w:val="0"/>
                <w:sz w:val="24"/>
                <w:szCs w:val="24"/>
              </w:rPr>
              <w:t>Układ okresowy pierwiastków chemicznych - plansza dydaktyczna</w:t>
            </w:r>
          </w:p>
        </w:tc>
        <w:tc>
          <w:tcPr>
            <w:tcW w:w="5069" w:type="dxa"/>
          </w:tcPr>
          <w:p w:rsidR="00267BF7" w:rsidRPr="008E4B57" w:rsidRDefault="00267BF7" w:rsidP="00267BF7">
            <w:pPr>
              <w:pStyle w:val="Nagwek2"/>
              <w:outlineLvl w:val="1"/>
              <w:rPr>
                <w:b w:val="0"/>
                <w:sz w:val="24"/>
                <w:szCs w:val="24"/>
              </w:rPr>
            </w:pPr>
            <w:r w:rsidRPr="0061070A">
              <w:rPr>
                <w:b w:val="0"/>
                <w:sz w:val="24"/>
                <w:szCs w:val="24"/>
              </w:rPr>
              <w:t xml:space="preserve">Plansza dydaktyczna dwustronna, typu „mapa”, </w:t>
            </w:r>
            <w:r>
              <w:rPr>
                <w:b w:val="0"/>
                <w:sz w:val="24"/>
                <w:szCs w:val="24"/>
              </w:rPr>
              <w:t xml:space="preserve">  </w:t>
            </w:r>
            <w:r w:rsidRPr="0061070A">
              <w:rPr>
                <w:b w:val="0"/>
                <w:sz w:val="24"/>
                <w:szCs w:val="24"/>
              </w:rPr>
              <w:t xml:space="preserve">w formacie 140x100cm, dwustronnie foliowana, </w:t>
            </w:r>
            <w:r w:rsidRPr="0061070A">
              <w:rPr>
                <w:b w:val="0"/>
                <w:sz w:val="24"/>
                <w:szCs w:val="24"/>
              </w:rPr>
              <w:lastRenderedPageBreak/>
              <w:t>oprawiona w listwy okrągłe typu mapowego, wyposażona w sznurek do zawieszania i tasiemkę do związywania</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lastRenderedPageBreak/>
              <w:t>9</w:t>
            </w:r>
          </w:p>
        </w:tc>
        <w:tc>
          <w:tcPr>
            <w:tcW w:w="3707" w:type="dxa"/>
          </w:tcPr>
          <w:p w:rsidR="00267BF7" w:rsidRPr="00E53DCE" w:rsidRDefault="00267BF7" w:rsidP="00267BF7">
            <w:pPr>
              <w:pStyle w:val="Nagwek2"/>
              <w:outlineLvl w:val="1"/>
              <w:rPr>
                <w:b w:val="0"/>
                <w:sz w:val="24"/>
                <w:szCs w:val="24"/>
              </w:rPr>
            </w:pPr>
            <w:r w:rsidRPr="008E4B57">
              <w:rPr>
                <w:b w:val="0"/>
                <w:sz w:val="24"/>
                <w:szCs w:val="24"/>
              </w:rPr>
              <w:t>Plansza dydaktyczna tabela rozpuszczalności - plansze dydaktyczne</w:t>
            </w:r>
          </w:p>
        </w:tc>
        <w:tc>
          <w:tcPr>
            <w:tcW w:w="5069" w:type="dxa"/>
          </w:tcPr>
          <w:p w:rsidR="00267BF7" w:rsidRPr="008E4B57" w:rsidRDefault="00267BF7" w:rsidP="00267BF7">
            <w:pPr>
              <w:pStyle w:val="Nagwek2"/>
              <w:outlineLvl w:val="1"/>
              <w:rPr>
                <w:b w:val="0"/>
                <w:sz w:val="24"/>
                <w:szCs w:val="24"/>
              </w:rPr>
            </w:pPr>
            <w:r w:rsidRPr="0061070A">
              <w:rPr>
                <w:b w:val="0"/>
                <w:sz w:val="24"/>
                <w:szCs w:val="24"/>
              </w:rPr>
              <w:t>Plansza dydaktyczna w formacie 98x68 cm, dwustronnie foliowana, oprawiona w listwy okrągłe typu mapowego, wyposażona w sznurek do zawieszania i tasiemkę do związywania.</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t>10</w:t>
            </w:r>
          </w:p>
        </w:tc>
        <w:tc>
          <w:tcPr>
            <w:tcW w:w="3707" w:type="dxa"/>
          </w:tcPr>
          <w:p w:rsidR="00267BF7" w:rsidRPr="008E4B57" w:rsidRDefault="00267BF7" w:rsidP="00267BF7">
            <w:pPr>
              <w:pStyle w:val="Nagwek2"/>
              <w:outlineLvl w:val="1"/>
              <w:rPr>
                <w:b w:val="0"/>
                <w:sz w:val="24"/>
                <w:szCs w:val="24"/>
              </w:rPr>
            </w:pPr>
            <w:r w:rsidRPr="00042DB3">
              <w:rPr>
                <w:b w:val="0"/>
                <w:sz w:val="24"/>
                <w:szCs w:val="24"/>
              </w:rPr>
              <w:t>Waga szkolna elektroniczna 500g/0.1g</w:t>
            </w:r>
          </w:p>
        </w:tc>
        <w:tc>
          <w:tcPr>
            <w:tcW w:w="5069" w:type="dxa"/>
          </w:tcPr>
          <w:p w:rsidR="00267BF7" w:rsidRDefault="00267BF7" w:rsidP="00267BF7">
            <w:pPr>
              <w:pStyle w:val="NormalnyWeb"/>
            </w:pPr>
            <w:r>
              <w:t>Wyświetlacz cyfrowy</w:t>
            </w:r>
          </w:p>
          <w:p w:rsidR="00267BF7" w:rsidRDefault="00267BF7" w:rsidP="00267BF7">
            <w:pPr>
              <w:pStyle w:val="NormalnyWeb"/>
            </w:pPr>
            <w:r>
              <w:t>Zasilanie: bateryjne</w:t>
            </w:r>
          </w:p>
          <w:p w:rsidR="00267BF7" w:rsidRDefault="00267BF7" w:rsidP="00267BF7">
            <w:pPr>
              <w:pStyle w:val="NormalnyWeb"/>
            </w:pPr>
            <w:r>
              <w:t>Maksymalne obciążenie 500g</w:t>
            </w:r>
          </w:p>
          <w:p w:rsidR="00267BF7" w:rsidRDefault="00267BF7" w:rsidP="00267BF7">
            <w:pPr>
              <w:pStyle w:val="NormalnyWeb"/>
            </w:pPr>
            <w:r>
              <w:t>Dokładność 0.1g,</w:t>
            </w:r>
          </w:p>
          <w:p w:rsidR="00267BF7" w:rsidRPr="0061070A" w:rsidRDefault="00267BF7" w:rsidP="00267BF7">
            <w:pPr>
              <w:pStyle w:val="NormalnyWeb"/>
            </w:pPr>
            <w:r>
              <w:t>Dołączona instrukcja stosowana</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t>11</w:t>
            </w:r>
          </w:p>
        </w:tc>
        <w:tc>
          <w:tcPr>
            <w:tcW w:w="3707" w:type="dxa"/>
          </w:tcPr>
          <w:p w:rsidR="00267BF7" w:rsidRPr="00DC0F71"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8E4B57">
              <w:rPr>
                <w:rFonts w:ascii="Times New Roman" w:eastAsia="Times New Roman" w:hAnsi="Times New Roman"/>
                <w:bCs/>
                <w:sz w:val="24"/>
                <w:szCs w:val="24"/>
                <w:lang w:eastAsia="pl-PL"/>
              </w:rPr>
              <w:t>Model lodu</w:t>
            </w:r>
          </w:p>
        </w:tc>
        <w:tc>
          <w:tcPr>
            <w:tcW w:w="5069" w:type="dxa"/>
          </w:tcPr>
          <w:p w:rsidR="00267BF7" w:rsidRPr="00493190"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493190">
              <w:rPr>
                <w:rFonts w:ascii="Times New Roman" w:hAnsi="Times New Roman"/>
                <w:sz w:val="24"/>
                <w:szCs w:val="24"/>
              </w:rPr>
              <w:t>Model (35 cząsteczek wody) składa się z 78 atomów i 97 łączników (2 rodzaje). Model można składać i rozkładać.</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t>12</w:t>
            </w:r>
          </w:p>
        </w:tc>
        <w:tc>
          <w:tcPr>
            <w:tcW w:w="3707" w:type="dxa"/>
          </w:tcPr>
          <w:p w:rsidR="00267BF7" w:rsidRPr="008E4B57"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DC0F71">
              <w:rPr>
                <w:rFonts w:ascii="Times New Roman" w:eastAsia="Times New Roman" w:hAnsi="Times New Roman"/>
                <w:bCs/>
                <w:sz w:val="24"/>
                <w:szCs w:val="24"/>
                <w:lang w:eastAsia="pl-PL"/>
              </w:rPr>
              <w:t>Model cząsteczki detergentu</w:t>
            </w:r>
          </w:p>
        </w:tc>
        <w:tc>
          <w:tcPr>
            <w:tcW w:w="5069" w:type="dxa"/>
          </w:tcPr>
          <w:p w:rsidR="00267BF7" w:rsidRPr="00493190"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493190">
              <w:rPr>
                <w:rFonts w:ascii="Times New Roman" w:hAnsi="Times New Roman"/>
                <w:sz w:val="24"/>
                <w:szCs w:val="24"/>
              </w:rPr>
              <w:t>Model składa się z 52 atomów i 53 łączników. Model można składać i rozkładać wg dołączonej instrukcji.</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t>13</w:t>
            </w:r>
          </w:p>
        </w:tc>
        <w:tc>
          <w:tcPr>
            <w:tcW w:w="3707" w:type="dxa"/>
          </w:tcPr>
          <w:p w:rsidR="00267BF7" w:rsidRPr="002B7567"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2B7567">
              <w:rPr>
                <w:rFonts w:ascii="Times New Roman" w:eastAsia="Times New Roman" w:hAnsi="Times New Roman"/>
                <w:bCs/>
                <w:sz w:val="24"/>
                <w:szCs w:val="24"/>
                <w:lang w:eastAsia="pl-PL"/>
              </w:rPr>
              <w:t>Model chlorku sodu</w:t>
            </w:r>
          </w:p>
        </w:tc>
        <w:tc>
          <w:tcPr>
            <w:tcW w:w="5069" w:type="dxa"/>
          </w:tcPr>
          <w:p w:rsidR="00267BF7" w:rsidRPr="002B7567" w:rsidRDefault="00267BF7" w:rsidP="00267BF7">
            <w:pPr>
              <w:spacing w:before="100" w:beforeAutospacing="1" w:after="100" w:afterAutospacing="1"/>
              <w:outlineLvl w:val="1"/>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Model składa się z 64 atomów 144 łączników</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t>14</w:t>
            </w:r>
          </w:p>
        </w:tc>
        <w:tc>
          <w:tcPr>
            <w:tcW w:w="3707" w:type="dxa"/>
          </w:tcPr>
          <w:p w:rsidR="00267BF7" w:rsidRPr="002B7567"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313545">
              <w:rPr>
                <w:rFonts w:ascii="Times New Roman" w:eastAsia="Times New Roman" w:hAnsi="Times New Roman"/>
                <w:bCs/>
                <w:sz w:val="24"/>
                <w:szCs w:val="24"/>
                <w:lang w:eastAsia="pl-PL"/>
              </w:rPr>
              <w:t>Modele chemiczne – komplet promocyjny nr 1 (C028, C029, C030)</w:t>
            </w:r>
          </w:p>
        </w:tc>
        <w:tc>
          <w:tcPr>
            <w:tcW w:w="5069" w:type="dxa"/>
          </w:tcPr>
          <w:p w:rsidR="00267BF7" w:rsidRDefault="00267BF7" w:rsidP="00267BF7">
            <w:pPr>
              <w:spacing w:before="100" w:beforeAutospacing="1" w:after="100" w:afterAutospacing="1"/>
              <w:outlineLvl w:val="1"/>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Zestaw zawiera:</w:t>
            </w:r>
          </w:p>
          <w:p w:rsidR="00267BF7" w:rsidRDefault="00267BF7" w:rsidP="00267BF7">
            <w:pPr>
              <w:spacing w:before="100" w:beforeAutospacing="1" w:after="100" w:afterAutospacing="1"/>
              <w:ind w:left="41"/>
              <w:outlineLvl w:val="1"/>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Pr="00EE6809">
              <w:rPr>
                <w:rFonts w:ascii="Times New Roman" w:eastAsia="Times New Roman" w:hAnsi="Times New Roman"/>
                <w:bCs/>
                <w:sz w:val="24"/>
                <w:szCs w:val="24"/>
                <w:lang w:eastAsia="pl-PL"/>
              </w:rPr>
              <w:t>model cząsteczki grafitu, który składa się z 39 czarnych plastikowych kulek połączonych metalowymi łącznikami. Model przymocowany jest do plastikowej podstawki</w:t>
            </w:r>
            <w:r>
              <w:rPr>
                <w:rFonts w:ascii="Times New Roman" w:eastAsia="Times New Roman" w:hAnsi="Times New Roman"/>
                <w:bCs/>
                <w:sz w:val="24"/>
                <w:szCs w:val="24"/>
                <w:lang w:eastAsia="pl-PL"/>
              </w:rPr>
              <w:t>.</w:t>
            </w:r>
          </w:p>
          <w:p w:rsidR="00267BF7" w:rsidRDefault="00267BF7" w:rsidP="00267BF7">
            <w:pPr>
              <w:spacing w:before="100" w:beforeAutospacing="1" w:after="100" w:afterAutospacing="1"/>
              <w:ind w:left="41"/>
              <w:outlineLvl w:val="1"/>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-model cząsteczki diamentu,  </w:t>
            </w:r>
            <w:r w:rsidRPr="00EE6809">
              <w:rPr>
                <w:rFonts w:ascii="Times New Roman" w:eastAsia="Times New Roman" w:hAnsi="Times New Roman"/>
                <w:bCs/>
                <w:sz w:val="24"/>
                <w:szCs w:val="24"/>
                <w:lang w:eastAsia="pl-PL"/>
              </w:rPr>
              <w:t>który składa się</w:t>
            </w:r>
            <w:r>
              <w:rPr>
                <w:rFonts w:ascii="Times New Roman" w:eastAsia="Times New Roman" w:hAnsi="Times New Roman"/>
                <w:bCs/>
                <w:sz w:val="24"/>
                <w:szCs w:val="24"/>
                <w:lang w:eastAsia="pl-PL"/>
              </w:rPr>
              <w:t xml:space="preserve">      </w:t>
            </w:r>
            <w:r w:rsidRPr="00EE6809">
              <w:rPr>
                <w:rFonts w:ascii="Times New Roman" w:eastAsia="Times New Roman" w:hAnsi="Times New Roman"/>
                <w:bCs/>
                <w:sz w:val="24"/>
                <w:szCs w:val="24"/>
                <w:lang w:eastAsia="pl-PL"/>
              </w:rPr>
              <w:t xml:space="preserve"> z 3</w:t>
            </w:r>
            <w:r>
              <w:rPr>
                <w:rFonts w:ascii="Times New Roman" w:eastAsia="Times New Roman" w:hAnsi="Times New Roman"/>
                <w:bCs/>
                <w:sz w:val="24"/>
                <w:szCs w:val="24"/>
                <w:lang w:eastAsia="pl-PL"/>
              </w:rPr>
              <w:t>0</w:t>
            </w:r>
            <w:r w:rsidRPr="00EE6809">
              <w:rPr>
                <w:rFonts w:ascii="Times New Roman" w:eastAsia="Times New Roman" w:hAnsi="Times New Roman"/>
                <w:bCs/>
                <w:sz w:val="24"/>
                <w:szCs w:val="24"/>
                <w:lang w:eastAsia="pl-PL"/>
              </w:rPr>
              <w:t>czarnych plastikowych kulek połączonych metalowymi łącznikami. Model przymocowany jest do plastikowej podstawki</w:t>
            </w:r>
            <w:r>
              <w:rPr>
                <w:rFonts w:ascii="Times New Roman" w:eastAsia="Times New Roman" w:hAnsi="Times New Roman"/>
                <w:bCs/>
                <w:sz w:val="24"/>
                <w:szCs w:val="24"/>
                <w:lang w:eastAsia="pl-PL"/>
              </w:rPr>
              <w:t>.</w:t>
            </w:r>
          </w:p>
          <w:p w:rsidR="00267BF7" w:rsidRPr="00EE6809" w:rsidRDefault="00267BF7" w:rsidP="00267BF7">
            <w:pPr>
              <w:spacing w:before="100" w:beforeAutospacing="1" w:after="100" w:afterAutospacing="1"/>
              <w:ind w:left="41"/>
              <w:outlineLvl w:val="1"/>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model cząsteczki </w:t>
            </w:r>
            <w:proofErr w:type="spellStart"/>
            <w:r>
              <w:rPr>
                <w:rFonts w:ascii="Times New Roman" w:eastAsia="Times New Roman" w:hAnsi="Times New Roman"/>
                <w:bCs/>
                <w:sz w:val="24"/>
                <w:szCs w:val="24"/>
                <w:lang w:eastAsia="pl-PL"/>
              </w:rPr>
              <w:t>fularenu</w:t>
            </w:r>
            <w:proofErr w:type="spellEnd"/>
            <w:r>
              <w:rPr>
                <w:rFonts w:ascii="Times New Roman" w:eastAsia="Times New Roman" w:hAnsi="Times New Roman"/>
                <w:bCs/>
                <w:sz w:val="24"/>
                <w:szCs w:val="24"/>
                <w:lang w:eastAsia="pl-PL"/>
              </w:rPr>
              <w:t xml:space="preserve">,  </w:t>
            </w:r>
            <w:r w:rsidRPr="00EE6809">
              <w:rPr>
                <w:rFonts w:ascii="Times New Roman" w:eastAsia="Times New Roman" w:hAnsi="Times New Roman"/>
                <w:bCs/>
                <w:sz w:val="24"/>
                <w:szCs w:val="24"/>
                <w:lang w:eastAsia="pl-PL"/>
              </w:rPr>
              <w:t>który składa się</w:t>
            </w:r>
            <w:r>
              <w:rPr>
                <w:rFonts w:ascii="Times New Roman" w:eastAsia="Times New Roman" w:hAnsi="Times New Roman"/>
                <w:bCs/>
                <w:sz w:val="24"/>
                <w:szCs w:val="24"/>
                <w:lang w:eastAsia="pl-PL"/>
              </w:rPr>
              <w:t xml:space="preserve">      </w:t>
            </w:r>
            <w:r w:rsidRPr="00EE6809">
              <w:rPr>
                <w:rFonts w:ascii="Times New Roman" w:eastAsia="Times New Roman" w:hAnsi="Times New Roman"/>
                <w:bCs/>
                <w:sz w:val="24"/>
                <w:szCs w:val="24"/>
                <w:lang w:eastAsia="pl-PL"/>
              </w:rPr>
              <w:t xml:space="preserve"> z </w:t>
            </w:r>
            <w:r>
              <w:rPr>
                <w:rFonts w:ascii="Times New Roman" w:eastAsia="Times New Roman" w:hAnsi="Times New Roman"/>
                <w:bCs/>
                <w:sz w:val="24"/>
                <w:szCs w:val="24"/>
                <w:lang w:eastAsia="pl-PL"/>
              </w:rPr>
              <w:t>60</w:t>
            </w:r>
            <w:r w:rsidRPr="00EE6809">
              <w:rPr>
                <w:rFonts w:ascii="Times New Roman" w:eastAsia="Times New Roman" w:hAnsi="Times New Roman"/>
                <w:bCs/>
                <w:sz w:val="24"/>
                <w:szCs w:val="24"/>
                <w:lang w:eastAsia="pl-PL"/>
              </w:rPr>
              <w:t>czarnych plastikowych kulek połączonych metalowymi łącznikami.</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t>15</w:t>
            </w:r>
          </w:p>
        </w:tc>
        <w:tc>
          <w:tcPr>
            <w:tcW w:w="3707" w:type="dxa"/>
          </w:tcPr>
          <w:p w:rsidR="00267BF7" w:rsidRPr="002B7567"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8D2CC4">
              <w:rPr>
                <w:rFonts w:ascii="Times New Roman" w:eastAsia="Times New Roman" w:hAnsi="Times New Roman"/>
                <w:bCs/>
                <w:sz w:val="24"/>
                <w:szCs w:val="24"/>
                <w:lang w:eastAsia="pl-PL"/>
              </w:rPr>
              <w:t>Okulary ochronne z otworami wentylacyjnymi</w:t>
            </w:r>
          </w:p>
        </w:tc>
        <w:tc>
          <w:tcPr>
            <w:tcW w:w="5069" w:type="dxa"/>
          </w:tcPr>
          <w:p w:rsidR="00267BF7" w:rsidRPr="008D2CC4"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8D2CC4">
              <w:rPr>
                <w:rFonts w:ascii="Times New Roman" w:hAnsi="Times New Roman"/>
                <w:sz w:val="24"/>
                <w:szCs w:val="24"/>
              </w:rPr>
              <w:t>Okulary ochronne z otworami wentylacyjnymi</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t>16</w:t>
            </w:r>
          </w:p>
        </w:tc>
        <w:tc>
          <w:tcPr>
            <w:tcW w:w="3707" w:type="dxa"/>
          </w:tcPr>
          <w:p w:rsidR="00267BF7" w:rsidRPr="002B7567"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313545">
              <w:rPr>
                <w:rFonts w:ascii="Times New Roman" w:eastAsia="Times New Roman" w:hAnsi="Times New Roman"/>
                <w:bCs/>
                <w:sz w:val="24"/>
                <w:szCs w:val="24"/>
                <w:lang w:eastAsia="pl-PL"/>
              </w:rPr>
              <w:t>Chemiczny zestaw nr 16. Zestaw probówek</w:t>
            </w:r>
          </w:p>
        </w:tc>
        <w:tc>
          <w:tcPr>
            <w:tcW w:w="5069" w:type="dxa"/>
          </w:tcPr>
          <w:p w:rsidR="00267BF7" w:rsidRPr="00313545" w:rsidRDefault="00267BF7" w:rsidP="00267BF7">
            <w:pPr>
              <w:spacing w:before="100" w:beforeAutospacing="1" w:after="100" w:afterAutospacing="1"/>
              <w:outlineLvl w:val="1"/>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Zestaw zawiera 30 probówek, po 10 w trzech różnych rozmiarach: 16x125mm, 16x150mm, 15x150mm.</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t>17</w:t>
            </w:r>
          </w:p>
        </w:tc>
        <w:tc>
          <w:tcPr>
            <w:tcW w:w="3707" w:type="dxa"/>
          </w:tcPr>
          <w:p w:rsidR="00267BF7" w:rsidRPr="002B7567"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313545">
              <w:rPr>
                <w:rFonts w:ascii="Times New Roman" w:eastAsia="Times New Roman" w:hAnsi="Times New Roman"/>
                <w:bCs/>
                <w:sz w:val="24"/>
                <w:szCs w:val="24"/>
                <w:lang w:eastAsia="pl-PL"/>
              </w:rPr>
              <w:t>Chemiczny zestaw nr 10. Zestaw zlewek</w:t>
            </w:r>
          </w:p>
        </w:tc>
        <w:tc>
          <w:tcPr>
            <w:tcW w:w="5069" w:type="dxa"/>
          </w:tcPr>
          <w:p w:rsidR="00267BF7" w:rsidRPr="003249DC" w:rsidRDefault="00267BF7" w:rsidP="00267BF7">
            <w:pPr>
              <w:spacing w:before="100" w:beforeAutospacing="1" w:after="100" w:afterAutospacing="1"/>
              <w:outlineLvl w:val="1"/>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W skład zestawu wchodzą cztery zlewki o różnej pojemności : 250, 200, 100 i 50cm</w:t>
            </w:r>
            <w:r>
              <w:rPr>
                <w:rFonts w:ascii="Times New Roman" w:eastAsia="Times New Roman" w:hAnsi="Times New Roman"/>
                <w:bCs/>
                <w:sz w:val="24"/>
                <w:szCs w:val="24"/>
                <w:vertAlign w:val="superscript"/>
                <w:lang w:eastAsia="pl-PL"/>
              </w:rPr>
              <w:t>3</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lastRenderedPageBreak/>
              <w:t>18</w:t>
            </w:r>
          </w:p>
        </w:tc>
        <w:tc>
          <w:tcPr>
            <w:tcW w:w="3707" w:type="dxa"/>
          </w:tcPr>
          <w:p w:rsidR="00267BF7" w:rsidRPr="00313545"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313545">
              <w:rPr>
                <w:rFonts w:ascii="Times New Roman" w:eastAsia="Times New Roman" w:hAnsi="Times New Roman"/>
                <w:bCs/>
                <w:sz w:val="24"/>
                <w:szCs w:val="24"/>
                <w:lang w:eastAsia="pl-PL"/>
              </w:rPr>
              <w:t>Chemiczny zestaw nr 9. Szkiełka zegarkowe – 100 mm</w:t>
            </w:r>
          </w:p>
        </w:tc>
        <w:tc>
          <w:tcPr>
            <w:tcW w:w="5069" w:type="dxa"/>
          </w:tcPr>
          <w:p w:rsidR="00267BF7" w:rsidRPr="00313545" w:rsidRDefault="00267BF7" w:rsidP="00267BF7">
            <w:pPr>
              <w:spacing w:before="100" w:beforeAutospacing="1" w:after="100" w:afterAutospacing="1"/>
              <w:outlineLvl w:val="1"/>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W komplecie znajduje się 10 szkiełek zegarkowych o średnicy 100mm.</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t>19</w:t>
            </w:r>
          </w:p>
        </w:tc>
        <w:tc>
          <w:tcPr>
            <w:tcW w:w="3707" w:type="dxa"/>
          </w:tcPr>
          <w:p w:rsidR="00267BF7" w:rsidRPr="00313545"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313545">
              <w:rPr>
                <w:rFonts w:ascii="Times New Roman" w:eastAsia="Times New Roman" w:hAnsi="Times New Roman"/>
                <w:bCs/>
                <w:sz w:val="24"/>
                <w:szCs w:val="24"/>
                <w:lang w:eastAsia="pl-PL"/>
              </w:rPr>
              <w:t>Kolekcja popularnych rud metali (15 okazów)</w:t>
            </w:r>
          </w:p>
        </w:tc>
        <w:tc>
          <w:tcPr>
            <w:tcW w:w="5069" w:type="dxa"/>
          </w:tcPr>
          <w:p w:rsidR="00267BF7" w:rsidRPr="003249DC" w:rsidRDefault="00267BF7" w:rsidP="00267BF7">
            <w:pPr>
              <w:spacing w:before="100" w:beforeAutospacing="1" w:after="100" w:afterAutospacing="1"/>
              <w:rPr>
                <w:rFonts w:ascii="Times New Roman" w:eastAsia="Times New Roman" w:hAnsi="Times New Roman"/>
                <w:sz w:val="24"/>
                <w:szCs w:val="24"/>
                <w:lang w:eastAsia="pl-PL"/>
              </w:rPr>
            </w:pPr>
            <w:r w:rsidRPr="003249DC">
              <w:rPr>
                <w:rFonts w:ascii="Times New Roman" w:eastAsia="Times New Roman" w:hAnsi="Times New Roman"/>
                <w:sz w:val="24"/>
                <w:szCs w:val="24"/>
                <w:lang w:eastAsia="pl-PL"/>
              </w:rPr>
              <w:t>Zawiera 15 próbek ważniejszych rud o wielkości ok. 2,5 x 2,5 cm. Termin ruda użyty tu jest dla tych skał/minerałów, które zawierają wystarczająco dużo z ekonomicznego punktu widzenia określonego pierwiastka lub związku, aby opłacalne było ich wydobywanie.</w:t>
            </w:r>
            <w:r w:rsidRPr="003249DC">
              <w:rPr>
                <w:rFonts w:ascii="Arial" w:eastAsia="Times New Roman" w:hAnsi="Arial" w:cs="Arial"/>
                <w:vanish/>
                <w:sz w:val="16"/>
                <w:szCs w:val="16"/>
                <w:lang w:eastAsia="pl-PL"/>
              </w:rPr>
              <w:t>Początek formularza</w:t>
            </w:r>
          </w:p>
          <w:p w:rsidR="00267BF7" w:rsidRDefault="00267BF7" w:rsidP="00267BF7">
            <w:pPr>
              <w:pBdr>
                <w:top w:val="single" w:sz="6" w:space="1" w:color="auto"/>
              </w:pBdr>
              <w:jc w:val="center"/>
              <w:rPr>
                <w:rFonts w:ascii="Arial" w:eastAsia="Times New Roman" w:hAnsi="Arial" w:cs="Arial"/>
                <w:vanish/>
                <w:sz w:val="16"/>
                <w:szCs w:val="16"/>
                <w:lang w:eastAsia="pl-PL"/>
              </w:rPr>
            </w:pPr>
          </w:p>
          <w:p w:rsidR="00267BF7" w:rsidRPr="003249DC" w:rsidRDefault="00267BF7" w:rsidP="00267BF7">
            <w:pPr>
              <w:pBdr>
                <w:top w:val="single" w:sz="6" w:space="1" w:color="auto"/>
              </w:pBdr>
              <w:jc w:val="center"/>
              <w:rPr>
                <w:rFonts w:ascii="Arial" w:eastAsia="Times New Roman" w:hAnsi="Arial" w:cs="Arial"/>
                <w:vanish/>
                <w:sz w:val="16"/>
                <w:szCs w:val="16"/>
                <w:lang w:eastAsia="pl-PL"/>
              </w:rPr>
            </w:pPr>
            <w:r w:rsidRPr="003249DC">
              <w:rPr>
                <w:rFonts w:ascii="Arial" w:eastAsia="Times New Roman" w:hAnsi="Arial" w:cs="Arial"/>
                <w:vanish/>
                <w:sz w:val="16"/>
                <w:szCs w:val="16"/>
                <w:lang w:eastAsia="pl-PL"/>
              </w:rPr>
              <w:t>Dół formularza</w:t>
            </w:r>
          </w:p>
          <w:p w:rsidR="00267BF7" w:rsidRPr="003249DC" w:rsidRDefault="00267BF7" w:rsidP="00267BF7">
            <w:pPr>
              <w:pBdr>
                <w:bottom w:val="single" w:sz="6" w:space="1" w:color="auto"/>
              </w:pBdr>
              <w:jc w:val="center"/>
              <w:rPr>
                <w:rFonts w:ascii="Arial" w:eastAsia="Times New Roman" w:hAnsi="Arial" w:cs="Arial"/>
                <w:vanish/>
                <w:sz w:val="16"/>
                <w:szCs w:val="16"/>
                <w:lang w:eastAsia="pl-PL"/>
              </w:rPr>
            </w:pPr>
            <w:r w:rsidRPr="003249DC">
              <w:rPr>
                <w:rFonts w:ascii="Arial" w:eastAsia="Times New Roman" w:hAnsi="Arial" w:cs="Arial"/>
                <w:vanish/>
                <w:sz w:val="16"/>
                <w:szCs w:val="16"/>
                <w:lang w:eastAsia="pl-PL"/>
              </w:rPr>
              <w:t>Początek formularza</w:t>
            </w:r>
          </w:p>
          <w:p w:rsidR="00267BF7" w:rsidRDefault="00267BF7" w:rsidP="00267BF7">
            <w:pPr>
              <w:rPr>
                <w:rFonts w:ascii="Arial" w:eastAsia="Times New Roman" w:hAnsi="Arial" w:cs="Arial"/>
                <w:vanish/>
                <w:sz w:val="16"/>
                <w:szCs w:val="16"/>
                <w:lang w:eastAsia="pl-PL"/>
              </w:rPr>
            </w:pPr>
          </w:p>
          <w:p w:rsidR="00267BF7" w:rsidRPr="003249DC" w:rsidRDefault="00267BF7" w:rsidP="00267BF7">
            <w:pPr>
              <w:rPr>
                <w:rFonts w:ascii="Times New Roman" w:eastAsia="Times New Roman" w:hAnsi="Times New Roman"/>
                <w:sz w:val="24"/>
                <w:szCs w:val="24"/>
                <w:lang w:eastAsia="pl-PL"/>
              </w:rPr>
            </w:pPr>
            <w:r w:rsidRPr="003249DC">
              <w:rPr>
                <w:rFonts w:ascii="Arial" w:eastAsia="Times New Roman" w:hAnsi="Arial" w:cs="Arial"/>
                <w:vanish/>
                <w:sz w:val="16"/>
                <w:szCs w:val="16"/>
                <w:lang w:eastAsia="pl-PL"/>
              </w:rPr>
              <w:t>Dół formularza</w:t>
            </w:r>
          </w:p>
        </w:tc>
      </w:tr>
      <w:tr w:rsidR="00267BF7" w:rsidTr="00267BF7">
        <w:tc>
          <w:tcPr>
            <w:tcW w:w="512" w:type="dxa"/>
          </w:tcPr>
          <w:p w:rsidR="00267BF7" w:rsidRPr="00267BF7" w:rsidRDefault="00267BF7" w:rsidP="00267BF7">
            <w:pPr>
              <w:rPr>
                <w:rFonts w:ascii="Times New Roman" w:hAnsi="Times New Roman"/>
                <w:b/>
                <w:color w:val="000000" w:themeColor="text1"/>
                <w:sz w:val="24"/>
                <w:szCs w:val="24"/>
              </w:rPr>
            </w:pPr>
            <w:r w:rsidRPr="00267BF7">
              <w:rPr>
                <w:rFonts w:ascii="Times New Roman" w:hAnsi="Times New Roman"/>
                <w:b/>
                <w:color w:val="000000" w:themeColor="text1"/>
                <w:sz w:val="24"/>
                <w:szCs w:val="24"/>
              </w:rPr>
              <w:t>20</w:t>
            </w:r>
          </w:p>
        </w:tc>
        <w:tc>
          <w:tcPr>
            <w:tcW w:w="3707" w:type="dxa"/>
          </w:tcPr>
          <w:p w:rsidR="00267BF7" w:rsidRPr="00267BF7" w:rsidRDefault="00267BF7" w:rsidP="00267BF7">
            <w:pPr>
              <w:spacing w:before="100" w:beforeAutospacing="1" w:after="100" w:afterAutospacing="1"/>
              <w:outlineLvl w:val="1"/>
              <w:rPr>
                <w:rFonts w:ascii="Times New Roman" w:eastAsia="Times New Roman" w:hAnsi="Times New Roman"/>
                <w:bCs/>
                <w:color w:val="000000" w:themeColor="text1"/>
                <w:sz w:val="24"/>
                <w:szCs w:val="24"/>
                <w:lang w:eastAsia="pl-PL"/>
              </w:rPr>
            </w:pPr>
            <w:r w:rsidRPr="00267BF7">
              <w:rPr>
                <w:rFonts w:ascii="Times New Roman" w:eastAsia="Times New Roman" w:hAnsi="Times New Roman"/>
                <w:bCs/>
                <w:color w:val="000000" w:themeColor="text1"/>
                <w:sz w:val="24"/>
                <w:szCs w:val="24"/>
                <w:lang w:eastAsia="pl-PL"/>
              </w:rPr>
              <w:t>Kolekcja naturalnych kryształów (15 okazów)</w:t>
            </w:r>
          </w:p>
        </w:tc>
        <w:tc>
          <w:tcPr>
            <w:tcW w:w="5069" w:type="dxa"/>
          </w:tcPr>
          <w:p w:rsidR="00267BF7" w:rsidRPr="00267BF7" w:rsidRDefault="00267BF7" w:rsidP="00267BF7">
            <w:pPr>
              <w:spacing w:before="100" w:beforeAutospacing="1" w:after="100" w:afterAutospacing="1"/>
              <w:outlineLvl w:val="1"/>
              <w:rPr>
                <w:rFonts w:ascii="Times New Roman" w:hAnsi="Times New Roman"/>
                <w:color w:val="000000" w:themeColor="text1"/>
                <w:sz w:val="24"/>
                <w:szCs w:val="24"/>
              </w:rPr>
            </w:pPr>
            <w:r w:rsidRPr="00267BF7">
              <w:rPr>
                <w:rFonts w:ascii="Times New Roman" w:hAnsi="Times New Roman"/>
                <w:color w:val="000000" w:themeColor="text1"/>
                <w:sz w:val="24"/>
                <w:szCs w:val="24"/>
              </w:rPr>
              <w:t>15 okazów naturalnych kryształów różnej wielkości (max. 3 x 3 cm) reprezentujących 6 układów krystalograficznych (regularne, tetra- i heksagonalne, jednoskośne,...) i różne formy (sześcian, ośmiościan,...). W kolekcji m.in. halit, granat, turmalin, topaz, ortoklaz, apatyt,... Określenie formy kryształu wspomaga proces identyfikacji minerałów.</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t>21</w:t>
            </w:r>
          </w:p>
        </w:tc>
        <w:tc>
          <w:tcPr>
            <w:tcW w:w="3707" w:type="dxa"/>
          </w:tcPr>
          <w:p w:rsidR="00267BF7" w:rsidRPr="00313545"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AE43D2">
              <w:rPr>
                <w:rFonts w:ascii="Times New Roman" w:eastAsia="Times New Roman" w:hAnsi="Times New Roman"/>
                <w:bCs/>
                <w:sz w:val="24"/>
                <w:szCs w:val="24"/>
                <w:lang w:eastAsia="pl-PL"/>
              </w:rPr>
              <w:t>Próbki paliw - rodzaje paliw</w:t>
            </w:r>
          </w:p>
        </w:tc>
        <w:tc>
          <w:tcPr>
            <w:tcW w:w="5069" w:type="dxa"/>
          </w:tcPr>
          <w:p w:rsidR="00267BF7" w:rsidRPr="003249DC" w:rsidRDefault="00267BF7" w:rsidP="00267BF7">
            <w:pPr>
              <w:pStyle w:val="Nagwek3"/>
              <w:jc w:val="both"/>
              <w:outlineLvl w:val="2"/>
              <w:rPr>
                <w:rFonts w:ascii="Times New Roman" w:hAnsi="Times New Roman" w:cs="Times New Roman"/>
                <w:b w:val="0"/>
                <w:color w:val="auto"/>
                <w:sz w:val="24"/>
                <w:szCs w:val="24"/>
              </w:rPr>
            </w:pPr>
            <w:r w:rsidRPr="003249DC">
              <w:rPr>
                <w:rFonts w:ascii="Times New Roman" w:hAnsi="Times New Roman" w:cs="Times New Roman"/>
                <w:b w:val="0"/>
                <w:color w:val="auto"/>
                <w:sz w:val="24"/>
                <w:szCs w:val="24"/>
              </w:rPr>
              <w:t>Próbki paliw - zestaw zawiera 12 próbek paliw występujących na ziemi, stwarzając nauczycielowi okazję do demonstracji i analizy</w:t>
            </w:r>
            <w:r>
              <w:rPr>
                <w:rFonts w:ascii="Times New Roman" w:hAnsi="Times New Roman" w:cs="Times New Roman"/>
                <w:b w:val="0"/>
                <w:color w:val="auto"/>
                <w:sz w:val="24"/>
                <w:szCs w:val="24"/>
              </w:rPr>
              <w:t xml:space="preserve">   </w:t>
            </w:r>
            <w:r w:rsidRPr="003249DC">
              <w:rPr>
                <w:rFonts w:ascii="Times New Roman" w:hAnsi="Times New Roman" w:cs="Times New Roman"/>
                <w:b w:val="0"/>
                <w:color w:val="auto"/>
                <w:sz w:val="24"/>
                <w:szCs w:val="24"/>
              </w:rPr>
              <w:t xml:space="preserve"> w pracowni przyrodniczej, chemicznej.</w:t>
            </w:r>
          </w:p>
          <w:p w:rsidR="00267BF7" w:rsidRPr="003249DC" w:rsidRDefault="00267BF7" w:rsidP="00267BF7">
            <w:pPr>
              <w:pStyle w:val="NormalnyWeb"/>
            </w:pPr>
            <w:r w:rsidRPr="003249DC">
              <w:t>wymiary walizki: 30,5cmx12,5cmx5cm</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t>22</w:t>
            </w:r>
          </w:p>
        </w:tc>
        <w:tc>
          <w:tcPr>
            <w:tcW w:w="3707" w:type="dxa"/>
          </w:tcPr>
          <w:p w:rsidR="00267BF7" w:rsidRPr="00AE43D2"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AE43D2">
              <w:rPr>
                <w:rFonts w:ascii="Times New Roman" w:eastAsia="Times New Roman" w:hAnsi="Times New Roman"/>
                <w:bCs/>
                <w:sz w:val="24"/>
                <w:szCs w:val="24"/>
                <w:lang w:eastAsia="pl-PL"/>
              </w:rPr>
              <w:t>Taca do przenoszenia próbówek i odczynników</w:t>
            </w:r>
            <w:r>
              <w:rPr>
                <w:rFonts w:ascii="Times New Roman" w:eastAsia="Times New Roman" w:hAnsi="Times New Roman"/>
                <w:bCs/>
                <w:sz w:val="24"/>
                <w:szCs w:val="24"/>
                <w:lang w:eastAsia="pl-PL"/>
              </w:rPr>
              <w:t xml:space="preserve"> 4 sztuki</w:t>
            </w:r>
          </w:p>
        </w:tc>
        <w:tc>
          <w:tcPr>
            <w:tcW w:w="5069" w:type="dxa"/>
          </w:tcPr>
          <w:p w:rsidR="00267BF7" w:rsidRDefault="00267BF7" w:rsidP="00267BF7">
            <w:pPr>
              <w:pStyle w:val="NormalnyWeb"/>
            </w:pPr>
            <w:r>
              <w:t>Taca do przenoszenia próbówek i odczynników idealnie sprawdzi się w gabinetach chemicznych oraz pracowniach przyrodniczych.</w:t>
            </w:r>
          </w:p>
          <w:p w:rsidR="00267BF7" w:rsidRDefault="00267BF7" w:rsidP="00267BF7">
            <w:pPr>
              <w:pStyle w:val="NormalnyWeb"/>
            </w:pPr>
            <w:r>
              <w:t>Średnice otworów:</w:t>
            </w:r>
          </w:p>
          <w:p w:rsidR="00267BF7" w:rsidRDefault="00267BF7" w:rsidP="00267BF7">
            <w:pPr>
              <w:pStyle w:val="NormalnyWeb"/>
            </w:pPr>
            <w:r>
              <w:t>6x20mm</w:t>
            </w:r>
          </w:p>
          <w:p w:rsidR="00267BF7" w:rsidRDefault="00267BF7" w:rsidP="00267BF7">
            <w:pPr>
              <w:pStyle w:val="NormalnyWeb"/>
            </w:pPr>
            <w:r>
              <w:t>8x16mm</w:t>
            </w:r>
          </w:p>
          <w:p w:rsidR="00267BF7" w:rsidRDefault="00267BF7" w:rsidP="00267BF7">
            <w:pPr>
              <w:pStyle w:val="NormalnyWeb"/>
            </w:pPr>
            <w:r>
              <w:t>8x8mm</w:t>
            </w:r>
          </w:p>
          <w:p w:rsidR="00267BF7" w:rsidRDefault="00267BF7" w:rsidP="00267BF7">
            <w:pPr>
              <w:pStyle w:val="NormalnyWeb"/>
            </w:pPr>
            <w:r>
              <w:t>Wymiary:</w:t>
            </w:r>
          </w:p>
          <w:p w:rsidR="00267BF7" w:rsidRPr="00250C52" w:rsidRDefault="00267BF7" w:rsidP="00267BF7">
            <w:pPr>
              <w:pStyle w:val="NormalnyWeb"/>
            </w:pPr>
            <w:r>
              <w:t>30x10x20cm</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t>23</w:t>
            </w:r>
          </w:p>
        </w:tc>
        <w:tc>
          <w:tcPr>
            <w:tcW w:w="3707" w:type="dxa"/>
          </w:tcPr>
          <w:p w:rsidR="00267BF7" w:rsidRPr="00AE43D2"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F63ADD">
              <w:rPr>
                <w:rFonts w:ascii="Times New Roman" w:eastAsia="Times New Roman" w:hAnsi="Times New Roman"/>
                <w:bCs/>
                <w:sz w:val="24"/>
                <w:szCs w:val="24"/>
                <w:lang w:eastAsia="pl-PL"/>
              </w:rPr>
              <w:t>Termometr -10 do 110 C</w:t>
            </w:r>
            <w:r>
              <w:rPr>
                <w:rFonts w:ascii="Times New Roman" w:eastAsia="Times New Roman" w:hAnsi="Times New Roman"/>
                <w:bCs/>
                <w:sz w:val="24"/>
                <w:szCs w:val="24"/>
                <w:lang w:eastAsia="pl-PL"/>
              </w:rPr>
              <w:t xml:space="preserve">                2 sztuki</w:t>
            </w:r>
          </w:p>
        </w:tc>
        <w:tc>
          <w:tcPr>
            <w:tcW w:w="5069" w:type="dxa"/>
          </w:tcPr>
          <w:p w:rsidR="00267BF7" w:rsidRPr="004901BA"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4901BA">
              <w:rPr>
                <w:rFonts w:ascii="Times New Roman" w:hAnsi="Times New Roman"/>
                <w:sz w:val="24"/>
                <w:szCs w:val="24"/>
              </w:rPr>
              <w:t>Termometr alkoholowy. Zakres pomiaru od -10 do 110 stopni C.</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t>24</w:t>
            </w:r>
          </w:p>
        </w:tc>
        <w:tc>
          <w:tcPr>
            <w:tcW w:w="3707" w:type="dxa"/>
          </w:tcPr>
          <w:p w:rsidR="00267BF7" w:rsidRPr="00AE43D2"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CB3E07">
              <w:rPr>
                <w:rFonts w:ascii="Times New Roman" w:eastAsia="Times New Roman" w:hAnsi="Times New Roman"/>
                <w:bCs/>
                <w:sz w:val="24"/>
                <w:szCs w:val="24"/>
                <w:lang w:eastAsia="pl-PL"/>
              </w:rPr>
              <w:t>Typy metali 12 PŁYTEK - Rodzaje metali</w:t>
            </w:r>
          </w:p>
        </w:tc>
        <w:tc>
          <w:tcPr>
            <w:tcW w:w="5069" w:type="dxa"/>
          </w:tcPr>
          <w:p w:rsidR="00267BF7" w:rsidRDefault="00267BF7" w:rsidP="00267BF7">
            <w:pPr>
              <w:pStyle w:val="NormalnyWeb"/>
            </w:pPr>
            <w:r>
              <w:t>Zestaw zawiera 12 płytek wykonanych  z różnych metali i ich stopów. </w:t>
            </w:r>
          </w:p>
          <w:p w:rsidR="00267BF7" w:rsidRDefault="00267BF7" w:rsidP="00267BF7">
            <w:pPr>
              <w:pStyle w:val="NormalnyWeb"/>
            </w:pPr>
            <w:r>
              <w:t xml:space="preserve">Zestaw zawiera paski: miękkiego aluminium, </w:t>
            </w:r>
            <w:r>
              <w:lastRenderedPageBreak/>
              <w:t>twardego aluminium, magnetycznej stali nierdzewnej, niemagnetycznej stali nierdzewnej, cynku, stali ocynkowanej,  mosiądzu wysokoniklowego, brązu, stali pokrytej powłoką galwaniczną, stali miękkiej, miedzi i mosiądzu,     z wytłoczonymi  oznaczeniami literowymi do identyfikacji metalu.</w:t>
            </w:r>
          </w:p>
          <w:p w:rsidR="00267BF7" w:rsidRDefault="00267BF7" w:rsidP="00267BF7">
            <w:pPr>
              <w:pStyle w:val="NormalnyWeb"/>
            </w:pPr>
            <w:r>
              <w:t>Idealna pomoc dydaktyczna do doświadczeń mających na celu wykazania właściwości magnetycznych i klasyfikację metali.</w:t>
            </w:r>
          </w:p>
          <w:p w:rsidR="00267BF7" w:rsidRPr="00250C52" w:rsidRDefault="00267BF7" w:rsidP="00267BF7">
            <w:pPr>
              <w:pStyle w:val="NormalnyWeb"/>
            </w:pPr>
            <w:r>
              <w:t>Wymiary płytki: 50x25mm</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lastRenderedPageBreak/>
              <w:t>25</w:t>
            </w:r>
          </w:p>
        </w:tc>
        <w:tc>
          <w:tcPr>
            <w:tcW w:w="3707" w:type="dxa"/>
          </w:tcPr>
          <w:p w:rsidR="00267BF7" w:rsidRPr="00CB3E07"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D704AE">
              <w:rPr>
                <w:rFonts w:ascii="Times New Roman" w:eastAsia="Times New Roman" w:hAnsi="Times New Roman"/>
                <w:bCs/>
                <w:sz w:val="24"/>
                <w:szCs w:val="24"/>
                <w:lang w:eastAsia="pl-PL"/>
              </w:rPr>
              <w:t>Uniwersalne papierki wskaźnikowe / lakmusowe</w:t>
            </w:r>
          </w:p>
        </w:tc>
        <w:tc>
          <w:tcPr>
            <w:tcW w:w="5069" w:type="dxa"/>
          </w:tcPr>
          <w:p w:rsidR="00267BF7" w:rsidRPr="00F41056"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F41056">
              <w:rPr>
                <w:rFonts w:ascii="Times New Roman" w:hAnsi="Times New Roman"/>
                <w:sz w:val="24"/>
                <w:szCs w:val="24"/>
              </w:rPr>
              <w:t xml:space="preserve">Uniwersalne papierki wskaźnikowe / lakmusowe. Skala </w:t>
            </w:r>
            <w:proofErr w:type="spellStart"/>
            <w:r w:rsidRPr="00F41056">
              <w:rPr>
                <w:rFonts w:ascii="Times New Roman" w:hAnsi="Times New Roman"/>
                <w:sz w:val="24"/>
                <w:szCs w:val="24"/>
              </w:rPr>
              <w:t>pH</w:t>
            </w:r>
            <w:proofErr w:type="spellEnd"/>
            <w:r w:rsidRPr="00F41056">
              <w:rPr>
                <w:rFonts w:ascii="Times New Roman" w:hAnsi="Times New Roman"/>
                <w:sz w:val="24"/>
                <w:szCs w:val="24"/>
              </w:rPr>
              <w:t xml:space="preserve"> 0-14, długość 5m, Ø szpuli 8mm. </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t>26</w:t>
            </w:r>
          </w:p>
        </w:tc>
        <w:tc>
          <w:tcPr>
            <w:tcW w:w="3707" w:type="dxa"/>
          </w:tcPr>
          <w:p w:rsidR="00267BF7" w:rsidRPr="00AE43D2"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CB3E07">
              <w:rPr>
                <w:rFonts w:ascii="Times New Roman" w:eastAsia="Times New Roman" w:hAnsi="Times New Roman"/>
                <w:bCs/>
                <w:sz w:val="24"/>
                <w:szCs w:val="24"/>
                <w:lang w:eastAsia="pl-PL"/>
              </w:rPr>
              <w:t>Łyżeczka do spalań zgięta pod kątem 90</w:t>
            </w:r>
          </w:p>
        </w:tc>
        <w:tc>
          <w:tcPr>
            <w:tcW w:w="5069" w:type="dxa"/>
          </w:tcPr>
          <w:p w:rsidR="00267BF7" w:rsidRPr="00F41056"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F41056">
              <w:rPr>
                <w:rFonts w:ascii="Times New Roman" w:hAnsi="Times New Roman"/>
                <w:sz w:val="24"/>
                <w:szCs w:val="24"/>
              </w:rPr>
              <w:t>wymiary:      Ø5x200 mm</w:t>
            </w:r>
            <w:r w:rsidRPr="00F41056">
              <w:rPr>
                <w:rFonts w:ascii="Times New Roman" w:hAnsi="Times New Roman"/>
                <w:sz w:val="24"/>
                <w:szCs w:val="24"/>
              </w:rPr>
              <w:br/>
              <w:t xml:space="preserve">zagłębienie: </w:t>
            </w:r>
            <w:proofErr w:type="spellStart"/>
            <w:r w:rsidRPr="00F41056">
              <w:rPr>
                <w:rFonts w:ascii="Times New Roman" w:hAnsi="Times New Roman"/>
                <w:sz w:val="24"/>
                <w:szCs w:val="24"/>
              </w:rPr>
              <w:t>R</w:t>
            </w:r>
            <w:r w:rsidRPr="00F41056">
              <w:rPr>
                <w:rFonts w:ascii="Times New Roman" w:hAnsi="Times New Roman"/>
                <w:sz w:val="24"/>
                <w:szCs w:val="24"/>
                <w:vertAlign w:val="subscript"/>
              </w:rPr>
              <w:t>k</w:t>
            </w:r>
            <w:proofErr w:type="spellEnd"/>
            <w:r w:rsidRPr="00F41056">
              <w:rPr>
                <w:rFonts w:ascii="Times New Roman" w:hAnsi="Times New Roman"/>
                <w:sz w:val="24"/>
                <w:szCs w:val="24"/>
              </w:rPr>
              <w:t xml:space="preserve"> 3 mm</w:t>
            </w:r>
            <w:r w:rsidRPr="00F41056">
              <w:rPr>
                <w:rFonts w:ascii="Times New Roman" w:hAnsi="Times New Roman"/>
                <w:sz w:val="24"/>
                <w:szCs w:val="24"/>
              </w:rPr>
              <w:br/>
              <w:t>ciężar:          0,03 kg</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t>27</w:t>
            </w:r>
          </w:p>
        </w:tc>
        <w:tc>
          <w:tcPr>
            <w:tcW w:w="3707" w:type="dxa"/>
          </w:tcPr>
          <w:p w:rsidR="00267BF7" w:rsidRPr="00AE43D2"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CB3E07">
              <w:rPr>
                <w:rFonts w:ascii="Times New Roman" w:eastAsia="Times New Roman" w:hAnsi="Times New Roman"/>
                <w:bCs/>
                <w:sz w:val="24"/>
                <w:szCs w:val="24"/>
                <w:lang w:eastAsia="pl-PL"/>
              </w:rPr>
              <w:t>Komplet szpatułek i łyżeczek do chemii</w:t>
            </w:r>
          </w:p>
        </w:tc>
        <w:tc>
          <w:tcPr>
            <w:tcW w:w="5069" w:type="dxa"/>
          </w:tcPr>
          <w:p w:rsidR="00267BF7" w:rsidRPr="00F41056" w:rsidRDefault="00267BF7" w:rsidP="00267BF7">
            <w:pPr>
              <w:rPr>
                <w:rFonts w:ascii="Times New Roman" w:eastAsia="Times New Roman" w:hAnsi="Times New Roman"/>
                <w:sz w:val="24"/>
                <w:szCs w:val="24"/>
                <w:lang w:eastAsia="pl-PL"/>
              </w:rPr>
            </w:pPr>
            <w:r w:rsidRPr="00F41056">
              <w:rPr>
                <w:rFonts w:ascii="Times New Roman" w:eastAsia="Times New Roman" w:hAnsi="Times New Roman"/>
                <w:sz w:val="24"/>
                <w:szCs w:val="24"/>
                <w:lang w:eastAsia="pl-PL"/>
              </w:rPr>
              <w:t xml:space="preserve">W skład kompletu wchodzą: </w:t>
            </w:r>
          </w:p>
          <w:p w:rsidR="00267BF7" w:rsidRPr="00F41056" w:rsidRDefault="00267BF7" w:rsidP="00267BF7">
            <w:pPr>
              <w:numPr>
                <w:ilvl w:val="0"/>
                <w:numId w:val="20"/>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41056">
              <w:rPr>
                <w:rFonts w:ascii="Times New Roman" w:eastAsia="Times New Roman" w:hAnsi="Times New Roman"/>
                <w:sz w:val="24"/>
                <w:szCs w:val="24"/>
                <w:lang w:eastAsia="pl-PL"/>
              </w:rPr>
              <w:t xml:space="preserve">łyżeczka do spalań </w:t>
            </w:r>
          </w:p>
          <w:p w:rsidR="00267BF7" w:rsidRPr="00F41056" w:rsidRDefault="00267BF7" w:rsidP="00267BF7">
            <w:pPr>
              <w:numPr>
                <w:ilvl w:val="0"/>
                <w:numId w:val="20"/>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41056">
              <w:rPr>
                <w:rFonts w:ascii="Times New Roman" w:eastAsia="Times New Roman" w:hAnsi="Times New Roman"/>
                <w:sz w:val="24"/>
                <w:szCs w:val="24"/>
                <w:lang w:eastAsia="pl-PL"/>
              </w:rPr>
              <w:t xml:space="preserve">łyżeczka do spalań zgięta pod kątem 90 </w:t>
            </w:r>
          </w:p>
          <w:p w:rsidR="00267BF7" w:rsidRPr="00F41056" w:rsidRDefault="00267BF7" w:rsidP="00267BF7">
            <w:pPr>
              <w:numPr>
                <w:ilvl w:val="0"/>
                <w:numId w:val="20"/>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41056">
              <w:rPr>
                <w:rFonts w:ascii="Times New Roman" w:eastAsia="Times New Roman" w:hAnsi="Times New Roman"/>
                <w:sz w:val="24"/>
                <w:szCs w:val="24"/>
                <w:lang w:eastAsia="pl-PL"/>
              </w:rPr>
              <w:t xml:space="preserve">łyżeczka do spalań zgięta pod kątem 60 </w:t>
            </w:r>
          </w:p>
          <w:p w:rsidR="00267BF7" w:rsidRPr="00F41056" w:rsidRDefault="00267BF7" w:rsidP="00267BF7">
            <w:pPr>
              <w:numPr>
                <w:ilvl w:val="0"/>
                <w:numId w:val="20"/>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41056">
              <w:rPr>
                <w:rFonts w:ascii="Times New Roman" w:eastAsia="Times New Roman" w:hAnsi="Times New Roman"/>
                <w:sz w:val="24"/>
                <w:szCs w:val="24"/>
                <w:lang w:eastAsia="pl-PL"/>
              </w:rPr>
              <w:t xml:space="preserve">szpatułka podwójna prosta </w:t>
            </w:r>
          </w:p>
          <w:p w:rsidR="00267BF7" w:rsidRPr="00F41056" w:rsidRDefault="00267BF7" w:rsidP="00267BF7">
            <w:pPr>
              <w:numPr>
                <w:ilvl w:val="0"/>
                <w:numId w:val="20"/>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41056">
              <w:rPr>
                <w:rFonts w:ascii="Times New Roman" w:eastAsia="Times New Roman" w:hAnsi="Times New Roman"/>
                <w:sz w:val="24"/>
                <w:szCs w:val="24"/>
                <w:lang w:eastAsia="pl-PL"/>
              </w:rPr>
              <w:t xml:space="preserve">szpatułka podwójna zgięta </w:t>
            </w:r>
          </w:p>
          <w:p w:rsidR="00267BF7" w:rsidRPr="00F41056" w:rsidRDefault="00267BF7" w:rsidP="00267BF7">
            <w:pPr>
              <w:numPr>
                <w:ilvl w:val="0"/>
                <w:numId w:val="20"/>
              </w:numPr>
              <w:suppressAutoHyphens w:val="0"/>
              <w:autoSpaceDN/>
              <w:spacing w:before="100" w:beforeAutospacing="1" w:after="100" w:afterAutospacing="1" w:line="240" w:lineRule="auto"/>
              <w:textAlignment w:val="auto"/>
              <w:rPr>
                <w:rFonts w:ascii="Times New Roman" w:eastAsia="Times New Roman" w:hAnsi="Times New Roman"/>
                <w:sz w:val="24"/>
                <w:szCs w:val="24"/>
                <w:lang w:eastAsia="pl-PL"/>
              </w:rPr>
            </w:pPr>
            <w:r w:rsidRPr="00F41056">
              <w:rPr>
                <w:rFonts w:ascii="Times New Roman" w:eastAsia="Times New Roman" w:hAnsi="Times New Roman"/>
                <w:sz w:val="24"/>
                <w:szCs w:val="24"/>
                <w:lang w:eastAsia="pl-PL"/>
              </w:rPr>
              <w:t>szpatułka z końcem do posypywania i rozdrabniania</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t>28</w:t>
            </w:r>
          </w:p>
        </w:tc>
        <w:tc>
          <w:tcPr>
            <w:tcW w:w="3707" w:type="dxa"/>
          </w:tcPr>
          <w:p w:rsidR="00267BF7" w:rsidRPr="00CB3E07"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CB3E07">
              <w:rPr>
                <w:rFonts w:ascii="Times New Roman" w:eastAsia="Times New Roman" w:hAnsi="Times New Roman"/>
                <w:bCs/>
                <w:sz w:val="24"/>
                <w:szCs w:val="24"/>
                <w:lang w:eastAsia="pl-PL"/>
              </w:rPr>
              <w:t>Łapa do chłodnic</w:t>
            </w:r>
          </w:p>
        </w:tc>
        <w:tc>
          <w:tcPr>
            <w:tcW w:w="5069" w:type="dxa"/>
          </w:tcPr>
          <w:p w:rsidR="00267BF7" w:rsidRPr="00CB3E07" w:rsidRDefault="00267BF7" w:rsidP="00267BF7">
            <w:pPr>
              <w:spacing w:before="100" w:beforeAutospacing="1" w:after="100" w:afterAutospacing="1"/>
              <w:outlineLvl w:val="1"/>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metalowa</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t>29</w:t>
            </w:r>
          </w:p>
        </w:tc>
        <w:tc>
          <w:tcPr>
            <w:tcW w:w="3707" w:type="dxa"/>
          </w:tcPr>
          <w:p w:rsidR="00267BF7" w:rsidRPr="00CB3E07"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CB3E07">
              <w:rPr>
                <w:rFonts w:ascii="Times New Roman" w:eastAsia="Times New Roman" w:hAnsi="Times New Roman"/>
                <w:bCs/>
                <w:sz w:val="24"/>
                <w:szCs w:val="24"/>
                <w:lang w:eastAsia="pl-PL"/>
              </w:rPr>
              <w:t>Łapa do chłodnic 4 palczasta</w:t>
            </w:r>
          </w:p>
        </w:tc>
        <w:tc>
          <w:tcPr>
            <w:tcW w:w="5069" w:type="dxa"/>
          </w:tcPr>
          <w:p w:rsidR="00267BF7" w:rsidRPr="00CB3E07" w:rsidRDefault="00267BF7" w:rsidP="00267BF7">
            <w:pPr>
              <w:spacing w:before="100" w:beforeAutospacing="1" w:after="100" w:afterAutospacing="1"/>
              <w:outlineLvl w:val="1"/>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metalowa</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t>30</w:t>
            </w:r>
          </w:p>
        </w:tc>
        <w:tc>
          <w:tcPr>
            <w:tcW w:w="3707" w:type="dxa"/>
          </w:tcPr>
          <w:p w:rsidR="00267BF7" w:rsidRPr="00110E25"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110E25">
              <w:rPr>
                <w:rFonts w:ascii="Times New Roman" w:eastAsia="Times New Roman" w:hAnsi="Times New Roman"/>
                <w:bCs/>
                <w:sz w:val="24"/>
                <w:szCs w:val="24"/>
                <w:lang w:eastAsia="pl-PL"/>
              </w:rPr>
              <w:t>Łapa podwójna do biurety</w:t>
            </w:r>
          </w:p>
        </w:tc>
        <w:tc>
          <w:tcPr>
            <w:tcW w:w="5069" w:type="dxa"/>
          </w:tcPr>
          <w:p w:rsidR="00267BF7" w:rsidRPr="00110E25" w:rsidRDefault="00267BF7" w:rsidP="00267BF7">
            <w:pPr>
              <w:spacing w:before="100" w:beforeAutospacing="1" w:after="100" w:afterAutospacing="1"/>
              <w:outlineLvl w:val="1"/>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metalowa</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t>31</w:t>
            </w:r>
          </w:p>
        </w:tc>
        <w:tc>
          <w:tcPr>
            <w:tcW w:w="3707" w:type="dxa"/>
          </w:tcPr>
          <w:p w:rsidR="00267BF7" w:rsidRPr="00110E25"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110E25">
              <w:rPr>
                <w:rFonts w:ascii="Times New Roman" w:eastAsia="Times New Roman" w:hAnsi="Times New Roman"/>
                <w:bCs/>
                <w:sz w:val="24"/>
                <w:szCs w:val="24"/>
                <w:lang w:eastAsia="pl-PL"/>
              </w:rPr>
              <w:t>Podstawa do probówek</w:t>
            </w:r>
            <w:r>
              <w:rPr>
                <w:rFonts w:ascii="Times New Roman" w:eastAsia="Times New Roman" w:hAnsi="Times New Roman"/>
                <w:bCs/>
                <w:sz w:val="24"/>
                <w:szCs w:val="24"/>
                <w:lang w:eastAsia="pl-PL"/>
              </w:rPr>
              <w:t xml:space="preserve"> 3 sztuki</w:t>
            </w:r>
          </w:p>
        </w:tc>
        <w:tc>
          <w:tcPr>
            <w:tcW w:w="5069" w:type="dxa"/>
          </w:tcPr>
          <w:p w:rsidR="00267BF7" w:rsidRPr="007469B5" w:rsidRDefault="00267BF7" w:rsidP="00267BF7">
            <w:pPr>
              <w:spacing w:before="100" w:beforeAutospacing="1" w:after="100" w:afterAutospacing="1"/>
              <w:outlineLvl w:val="1"/>
              <w:rPr>
                <w:rFonts w:ascii="Times New Roman" w:hAnsi="Times New Roman"/>
                <w:sz w:val="24"/>
                <w:szCs w:val="24"/>
              </w:rPr>
            </w:pPr>
            <w:r w:rsidRPr="007469B5">
              <w:rPr>
                <w:rFonts w:ascii="Times New Roman" w:hAnsi="Times New Roman"/>
                <w:sz w:val="24"/>
                <w:szCs w:val="24"/>
              </w:rPr>
              <w:t>Wykonana z tworzywa, składana, estetyczna podstawka jest niezbędna w każdej pracowni chemicznej. Mieści 20 probówek. W sprzedaży bez probówek.</w:t>
            </w:r>
          </w:p>
          <w:p w:rsidR="00267BF7" w:rsidRPr="007469B5"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7469B5">
              <w:rPr>
                <w:rFonts w:ascii="Times New Roman" w:hAnsi="Times New Roman"/>
                <w:sz w:val="24"/>
                <w:szCs w:val="24"/>
              </w:rPr>
              <w:t>wymiary: 230x100x160 mm</w:t>
            </w:r>
            <w:r w:rsidRPr="007469B5">
              <w:rPr>
                <w:rFonts w:ascii="Times New Roman" w:hAnsi="Times New Roman"/>
                <w:sz w:val="24"/>
                <w:szCs w:val="24"/>
              </w:rPr>
              <w:br/>
              <w:t>ciężar: 0,25 kg</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t>32</w:t>
            </w:r>
          </w:p>
        </w:tc>
        <w:tc>
          <w:tcPr>
            <w:tcW w:w="3707" w:type="dxa"/>
          </w:tcPr>
          <w:p w:rsidR="00267BF7" w:rsidRPr="00110E25" w:rsidRDefault="00267BF7" w:rsidP="00267BF7">
            <w:pPr>
              <w:spacing w:before="100" w:beforeAutospacing="1" w:after="100" w:afterAutospacing="1"/>
              <w:outlineLvl w:val="1"/>
              <w:rPr>
                <w:rFonts w:ascii="Times New Roman" w:eastAsia="Times New Roman" w:hAnsi="Times New Roman"/>
                <w:bCs/>
                <w:sz w:val="24"/>
                <w:szCs w:val="24"/>
                <w:lang w:eastAsia="pl-PL"/>
              </w:rPr>
            </w:pPr>
            <w:r w:rsidRPr="00110E25">
              <w:rPr>
                <w:rFonts w:ascii="Times New Roman" w:eastAsia="Times New Roman" w:hAnsi="Times New Roman"/>
                <w:bCs/>
                <w:sz w:val="24"/>
                <w:szCs w:val="24"/>
                <w:lang w:eastAsia="pl-PL"/>
              </w:rPr>
              <w:t>Pręcik laboratoryjny (bagietka szklana)</w:t>
            </w:r>
            <w:r>
              <w:rPr>
                <w:rFonts w:ascii="Times New Roman" w:eastAsia="Times New Roman" w:hAnsi="Times New Roman"/>
                <w:bCs/>
                <w:sz w:val="24"/>
                <w:szCs w:val="24"/>
                <w:lang w:eastAsia="pl-PL"/>
              </w:rPr>
              <w:t xml:space="preserve"> 5 sztuk</w:t>
            </w:r>
          </w:p>
        </w:tc>
        <w:tc>
          <w:tcPr>
            <w:tcW w:w="5069" w:type="dxa"/>
          </w:tcPr>
          <w:p w:rsidR="00267BF7" w:rsidRPr="00110E25" w:rsidRDefault="00267BF7" w:rsidP="00267BF7">
            <w:pPr>
              <w:spacing w:before="100" w:beforeAutospacing="1" w:after="100" w:afterAutospacing="1"/>
              <w:outlineLvl w:val="1"/>
              <w:rPr>
                <w:rFonts w:ascii="Times New Roman" w:eastAsia="Times New Roman" w:hAnsi="Times New Roman"/>
                <w:bCs/>
                <w:sz w:val="24"/>
                <w:szCs w:val="24"/>
                <w:lang w:eastAsia="pl-PL"/>
              </w:rPr>
            </w:pPr>
          </w:p>
        </w:tc>
      </w:tr>
      <w:tr w:rsidR="00267BF7" w:rsidTr="00267BF7">
        <w:trPr>
          <w:trHeight w:val="500"/>
        </w:trPr>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t>33</w:t>
            </w:r>
          </w:p>
        </w:tc>
        <w:tc>
          <w:tcPr>
            <w:tcW w:w="3707" w:type="dxa"/>
          </w:tcPr>
          <w:p w:rsidR="00267BF7" w:rsidRPr="00CB3E07" w:rsidRDefault="00267BF7" w:rsidP="00267BF7">
            <w:pPr>
              <w:pStyle w:val="Nagwek1"/>
              <w:outlineLvl w:val="0"/>
              <w:rPr>
                <w:rFonts w:ascii="Times New Roman" w:hAnsi="Times New Roman" w:cs="Times New Roman"/>
                <w:b w:val="0"/>
                <w:color w:val="auto"/>
                <w:sz w:val="24"/>
                <w:szCs w:val="24"/>
              </w:rPr>
            </w:pPr>
            <w:r w:rsidRPr="00CB3E07">
              <w:rPr>
                <w:rFonts w:ascii="Times New Roman" w:hAnsi="Times New Roman" w:cs="Times New Roman"/>
                <w:b w:val="0"/>
                <w:color w:val="auto"/>
                <w:sz w:val="24"/>
                <w:szCs w:val="24"/>
              </w:rPr>
              <w:t>Podstawa prostokątna z pręte</w:t>
            </w:r>
            <w:r>
              <w:rPr>
                <w:rFonts w:ascii="Times New Roman" w:hAnsi="Times New Roman" w:cs="Times New Roman"/>
                <w:b w:val="0"/>
                <w:color w:val="auto"/>
                <w:sz w:val="24"/>
                <w:szCs w:val="24"/>
              </w:rPr>
              <w:t>m</w:t>
            </w:r>
          </w:p>
        </w:tc>
        <w:tc>
          <w:tcPr>
            <w:tcW w:w="5069" w:type="dxa"/>
          </w:tcPr>
          <w:p w:rsidR="00267BF7" w:rsidRPr="00CB3E07" w:rsidRDefault="00267BF7" w:rsidP="00267BF7">
            <w:pPr>
              <w:pStyle w:val="Nagwek1"/>
              <w:outlineLvl w:val="0"/>
              <w:rPr>
                <w:rFonts w:ascii="Times New Roman" w:hAnsi="Times New Roman" w:cs="Times New Roman"/>
                <w:b w:val="0"/>
                <w:color w:val="auto"/>
                <w:sz w:val="24"/>
                <w:szCs w:val="24"/>
              </w:rPr>
            </w:pP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lastRenderedPageBreak/>
              <w:t>34</w:t>
            </w:r>
          </w:p>
        </w:tc>
        <w:tc>
          <w:tcPr>
            <w:tcW w:w="3707" w:type="dxa"/>
          </w:tcPr>
          <w:p w:rsidR="00267BF7" w:rsidRDefault="00267BF7" w:rsidP="00267BF7">
            <w:pPr>
              <w:pStyle w:val="Nagwek1"/>
              <w:outlineLvl w:val="0"/>
              <w:rPr>
                <w:rFonts w:ascii="Times New Roman" w:hAnsi="Times New Roman" w:cs="Times New Roman"/>
                <w:b w:val="0"/>
                <w:color w:val="auto"/>
                <w:sz w:val="24"/>
                <w:szCs w:val="24"/>
              </w:rPr>
            </w:pPr>
            <w:r w:rsidRPr="00D704AE">
              <w:rPr>
                <w:rFonts w:ascii="Times New Roman" w:hAnsi="Times New Roman" w:cs="Times New Roman"/>
                <w:b w:val="0"/>
                <w:color w:val="auto"/>
                <w:sz w:val="24"/>
                <w:szCs w:val="24"/>
              </w:rPr>
              <w:t>Statyw mały h=300 mm &lt;</w:t>
            </w:r>
            <w:proofErr w:type="spellStart"/>
            <w:r w:rsidRPr="00D704AE">
              <w:rPr>
                <w:rFonts w:ascii="Times New Roman" w:hAnsi="Times New Roman" w:cs="Times New Roman"/>
                <w:b w:val="0"/>
                <w:color w:val="auto"/>
                <w:sz w:val="24"/>
                <w:szCs w:val="24"/>
              </w:rPr>
              <w:t>br</w:t>
            </w:r>
            <w:proofErr w:type="spellEnd"/>
            <w:r w:rsidRPr="00D704AE">
              <w:rPr>
                <w:rFonts w:ascii="Times New Roman" w:hAnsi="Times New Roman" w:cs="Times New Roman"/>
                <w:b w:val="0"/>
                <w:color w:val="auto"/>
                <w:sz w:val="24"/>
                <w:szCs w:val="24"/>
              </w:rPr>
              <w:t>&gt; bez łącznika krzyżowego)</w:t>
            </w:r>
          </w:p>
          <w:p w:rsidR="00267BF7" w:rsidRPr="004901BA" w:rsidRDefault="00267BF7" w:rsidP="00267BF7"/>
        </w:tc>
        <w:tc>
          <w:tcPr>
            <w:tcW w:w="5069" w:type="dxa"/>
          </w:tcPr>
          <w:p w:rsidR="00267BF7" w:rsidRDefault="00267BF7" w:rsidP="00267BF7">
            <w:pPr>
              <w:pStyle w:val="NormalnyWeb"/>
            </w:pPr>
            <w:r>
              <w:t>Statyw składa się z pręta oraz podstawy. Wchodzi w skład zestawu do ćwiczeń z chemii.</w:t>
            </w:r>
          </w:p>
          <w:p w:rsidR="00267BF7" w:rsidRPr="004901BA" w:rsidRDefault="00267BF7" w:rsidP="00267BF7">
            <w:pPr>
              <w:pStyle w:val="NormalnyWeb"/>
            </w:pPr>
            <w:r>
              <w:t>wymiary: 80x80x330 mm</w:t>
            </w:r>
            <w:r>
              <w:br/>
              <w:t>ciężar:     0,72 kg</w:t>
            </w:r>
          </w:p>
        </w:tc>
      </w:tr>
      <w:tr w:rsidR="00267BF7" w:rsidTr="00267BF7">
        <w:tc>
          <w:tcPr>
            <w:tcW w:w="9288" w:type="dxa"/>
            <w:gridSpan w:val="3"/>
          </w:tcPr>
          <w:p w:rsidR="00267BF7" w:rsidRPr="009666C6" w:rsidRDefault="00267BF7" w:rsidP="00267BF7">
            <w:pPr>
              <w:jc w:val="center"/>
              <w:rPr>
                <w:b/>
              </w:rPr>
            </w:pPr>
            <w:r w:rsidRPr="009666C6">
              <w:rPr>
                <w:b/>
              </w:rPr>
              <w:t>MEBLE</w:t>
            </w:r>
          </w:p>
        </w:tc>
      </w:tr>
      <w:tr w:rsidR="00267BF7" w:rsidTr="00267BF7">
        <w:tc>
          <w:tcPr>
            <w:tcW w:w="512" w:type="dxa"/>
          </w:tcPr>
          <w:p w:rsidR="00267BF7" w:rsidRDefault="00267BF7" w:rsidP="00267BF7">
            <w:pPr>
              <w:rPr>
                <w:rFonts w:ascii="Times New Roman" w:hAnsi="Times New Roman"/>
                <w:b/>
                <w:sz w:val="28"/>
                <w:szCs w:val="28"/>
              </w:rPr>
            </w:pPr>
            <w:r>
              <w:rPr>
                <w:rFonts w:ascii="Times New Roman" w:hAnsi="Times New Roman"/>
                <w:b/>
                <w:sz w:val="28"/>
                <w:szCs w:val="28"/>
              </w:rPr>
              <w:t>1</w:t>
            </w:r>
          </w:p>
        </w:tc>
        <w:tc>
          <w:tcPr>
            <w:tcW w:w="3707" w:type="dxa"/>
            <w:vAlign w:val="center"/>
          </w:tcPr>
          <w:p w:rsidR="00267BF7" w:rsidRPr="00E91AF3" w:rsidRDefault="00267BF7" w:rsidP="00267BF7">
            <w:pPr>
              <w:pStyle w:val="Nagwek1"/>
              <w:outlineLvl w:val="0"/>
              <w:rPr>
                <w:rFonts w:ascii="Times New Roman" w:hAnsi="Times New Roman" w:cs="Times New Roman"/>
                <w:b w:val="0"/>
                <w:color w:val="auto"/>
                <w:sz w:val="24"/>
                <w:szCs w:val="24"/>
              </w:rPr>
            </w:pPr>
            <w:r w:rsidRPr="00E91AF3">
              <w:rPr>
                <w:rFonts w:ascii="Times New Roman" w:hAnsi="Times New Roman" w:cs="Times New Roman"/>
                <w:b w:val="0"/>
                <w:color w:val="auto"/>
                <w:sz w:val="24"/>
                <w:szCs w:val="24"/>
              </w:rPr>
              <w:t>Zestaw mebli szkolnych WARTA</w:t>
            </w:r>
          </w:p>
        </w:tc>
        <w:tc>
          <w:tcPr>
            <w:tcW w:w="5069" w:type="dxa"/>
          </w:tcPr>
          <w:p w:rsidR="00267BF7" w:rsidRDefault="00267BF7" w:rsidP="00F87DA6">
            <w:pPr>
              <w:pStyle w:val="NormalnyWeb"/>
              <w:jc w:val="both"/>
            </w:pPr>
            <w:r>
              <w:t>Zestaw czterech segmentów szkolnych wykonanych w całości z płyty wiórowej laminowanej o grub. 18 mm, z obrzeżami zabezpieczonymi doklejką PCV. Przeznaczony przede wszystkim do wyposażenia klas lekcyjnych. Meble szkolne skrzyniowe dostarczane są w formie zmontowanej.</w:t>
            </w:r>
          </w:p>
          <w:p w:rsidR="00267BF7" w:rsidRDefault="008D6812" w:rsidP="00267BF7">
            <w:pPr>
              <w:pStyle w:val="NormalnyWeb"/>
            </w:pPr>
            <w:r>
              <w:t>Wymiary</w:t>
            </w:r>
            <w:r w:rsidR="00267BF7">
              <w:t>: 900 x 380 x 1750 mm</w:t>
            </w:r>
          </w:p>
          <w:p w:rsidR="00267BF7" w:rsidRPr="00E91AF3" w:rsidRDefault="00267BF7" w:rsidP="00267BF7">
            <w:pPr>
              <w:pStyle w:val="Nagwek1"/>
              <w:outlineLvl w:val="0"/>
              <w:rPr>
                <w:rFonts w:ascii="Times New Roman" w:hAnsi="Times New Roman" w:cs="Times New Roman"/>
                <w:b w:val="0"/>
                <w:color w:val="auto"/>
                <w:sz w:val="24"/>
                <w:szCs w:val="24"/>
              </w:rPr>
            </w:pPr>
          </w:p>
        </w:tc>
      </w:tr>
    </w:tbl>
    <w:p w:rsidR="00267BF7" w:rsidRPr="000911A0" w:rsidRDefault="00267BF7" w:rsidP="00267BF7">
      <w:pPr>
        <w:rPr>
          <w:b/>
          <w:sz w:val="28"/>
          <w:szCs w:val="28"/>
        </w:rPr>
      </w:pPr>
    </w:p>
    <w:p w:rsidR="00793386" w:rsidRDefault="00793386" w:rsidP="00D170F9">
      <w:pPr>
        <w:autoSpaceDE w:val="0"/>
        <w:spacing w:after="0" w:line="240" w:lineRule="auto"/>
        <w:jc w:val="both"/>
        <w:rPr>
          <w:rFonts w:ascii="Times New Roman" w:hAnsi="Times New Roman"/>
          <w:sz w:val="24"/>
          <w:szCs w:val="24"/>
        </w:rPr>
      </w:pPr>
    </w:p>
    <w:p w:rsidR="007C4116" w:rsidRDefault="007C4116" w:rsidP="00267BF7">
      <w:pPr>
        <w:autoSpaceDE w:val="0"/>
        <w:spacing w:after="0" w:line="360" w:lineRule="auto"/>
        <w:jc w:val="both"/>
        <w:rPr>
          <w:rFonts w:ascii="Times New Roman" w:hAnsi="Times New Roman"/>
          <w:sz w:val="24"/>
          <w:szCs w:val="24"/>
        </w:rPr>
      </w:pPr>
      <w:r>
        <w:rPr>
          <w:rFonts w:ascii="Times New Roman" w:hAnsi="Times New Roman"/>
          <w:sz w:val="24"/>
          <w:szCs w:val="24"/>
        </w:rPr>
        <w:t>Ilość zamawianych sztuk pomocy dydaktycznych może ulec zmianie ze względu na określoną kwotę zaplanowana w budżecie na ten cel.</w:t>
      </w:r>
    </w:p>
    <w:p w:rsidR="005B0EA4" w:rsidRDefault="005B0EA4" w:rsidP="00D170F9">
      <w:pPr>
        <w:autoSpaceDE w:val="0"/>
        <w:spacing w:after="0" w:line="240" w:lineRule="auto"/>
        <w:jc w:val="both"/>
        <w:rPr>
          <w:rFonts w:ascii="Times New Roman" w:hAnsi="Times New Roman"/>
          <w:sz w:val="24"/>
          <w:szCs w:val="24"/>
        </w:rPr>
      </w:pPr>
    </w:p>
    <w:p w:rsidR="005B0EA4" w:rsidRDefault="005B0EA4" w:rsidP="00D170F9">
      <w:pPr>
        <w:autoSpaceDE w:val="0"/>
        <w:spacing w:after="0" w:line="240" w:lineRule="auto"/>
        <w:jc w:val="both"/>
        <w:rPr>
          <w:rFonts w:ascii="Times New Roman" w:hAnsi="Times New Roman"/>
          <w:sz w:val="24"/>
          <w:szCs w:val="24"/>
        </w:rPr>
      </w:pPr>
    </w:p>
    <w:p w:rsidR="005B0EA4" w:rsidRDefault="005B0EA4" w:rsidP="00D170F9">
      <w:pPr>
        <w:autoSpaceDE w:val="0"/>
        <w:spacing w:after="0" w:line="240" w:lineRule="auto"/>
        <w:jc w:val="both"/>
        <w:rPr>
          <w:rFonts w:ascii="Times New Roman" w:hAnsi="Times New Roman"/>
          <w:sz w:val="24"/>
          <w:szCs w:val="24"/>
        </w:rPr>
      </w:pPr>
    </w:p>
    <w:p w:rsidR="005B0EA4" w:rsidRDefault="005B0EA4" w:rsidP="00D170F9">
      <w:pPr>
        <w:autoSpaceDE w:val="0"/>
        <w:spacing w:after="0" w:line="240" w:lineRule="auto"/>
        <w:jc w:val="both"/>
        <w:rPr>
          <w:rFonts w:ascii="Times New Roman" w:hAnsi="Times New Roman"/>
          <w:sz w:val="24"/>
          <w:szCs w:val="24"/>
        </w:rPr>
      </w:pPr>
    </w:p>
    <w:p w:rsidR="005B0EA4" w:rsidRDefault="005B0EA4" w:rsidP="00D170F9">
      <w:pPr>
        <w:autoSpaceDE w:val="0"/>
        <w:spacing w:after="0" w:line="240" w:lineRule="auto"/>
        <w:jc w:val="both"/>
        <w:rPr>
          <w:rFonts w:ascii="Times New Roman" w:hAnsi="Times New Roman"/>
          <w:sz w:val="24"/>
          <w:szCs w:val="24"/>
        </w:rPr>
      </w:pPr>
    </w:p>
    <w:p w:rsidR="005B0EA4" w:rsidRDefault="005B0EA4" w:rsidP="00D170F9">
      <w:pPr>
        <w:autoSpaceDE w:val="0"/>
        <w:spacing w:after="0" w:line="240" w:lineRule="auto"/>
        <w:jc w:val="both"/>
        <w:rPr>
          <w:rFonts w:ascii="Times New Roman" w:hAnsi="Times New Roman"/>
          <w:sz w:val="24"/>
          <w:szCs w:val="24"/>
        </w:rPr>
      </w:pPr>
    </w:p>
    <w:sectPr w:rsidR="005B0E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5C6"/>
    <w:multiLevelType w:val="multilevel"/>
    <w:tmpl w:val="C11E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503E9"/>
    <w:multiLevelType w:val="multilevel"/>
    <w:tmpl w:val="3C86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03CEA"/>
    <w:multiLevelType w:val="multilevel"/>
    <w:tmpl w:val="3BB8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64F19"/>
    <w:multiLevelType w:val="multilevel"/>
    <w:tmpl w:val="589E1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3B54E4"/>
    <w:multiLevelType w:val="multilevel"/>
    <w:tmpl w:val="094A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9452CD"/>
    <w:multiLevelType w:val="multilevel"/>
    <w:tmpl w:val="94FE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152F92"/>
    <w:multiLevelType w:val="multilevel"/>
    <w:tmpl w:val="7C3C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127472"/>
    <w:multiLevelType w:val="multilevel"/>
    <w:tmpl w:val="18BA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833BA5"/>
    <w:multiLevelType w:val="multilevel"/>
    <w:tmpl w:val="F788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D711A0"/>
    <w:multiLevelType w:val="hybridMultilevel"/>
    <w:tmpl w:val="C4A0DD8A"/>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0">
    <w:nsid w:val="49DE05CD"/>
    <w:multiLevelType w:val="multilevel"/>
    <w:tmpl w:val="6062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843B28"/>
    <w:multiLevelType w:val="multilevel"/>
    <w:tmpl w:val="79901A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9902E63"/>
    <w:multiLevelType w:val="hybridMultilevel"/>
    <w:tmpl w:val="99EECD9C"/>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3">
    <w:nsid w:val="5A0E1602"/>
    <w:multiLevelType w:val="multilevel"/>
    <w:tmpl w:val="155A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B74C07"/>
    <w:multiLevelType w:val="multilevel"/>
    <w:tmpl w:val="C81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E71742"/>
    <w:multiLevelType w:val="multilevel"/>
    <w:tmpl w:val="D79AB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4763DE"/>
    <w:multiLevelType w:val="multilevel"/>
    <w:tmpl w:val="13760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AE23540"/>
    <w:multiLevelType w:val="multilevel"/>
    <w:tmpl w:val="3746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04544D"/>
    <w:multiLevelType w:val="hybridMultilevel"/>
    <w:tmpl w:val="A0A43910"/>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9">
    <w:nsid w:val="6D651C24"/>
    <w:multiLevelType w:val="multilevel"/>
    <w:tmpl w:val="8050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3"/>
  </w:num>
  <w:num w:numId="4">
    <w:abstractNumId w:val="0"/>
  </w:num>
  <w:num w:numId="5">
    <w:abstractNumId w:val="9"/>
  </w:num>
  <w:num w:numId="6">
    <w:abstractNumId w:val="12"/>
  </w:num>
  <w:num w:numId="7">
    <w:abstractNumId w:val="1"/>
  </w:num>
  <w:num w:numId="8">
    <w:abstractNumId w:val="15"/>
  </w:num>
  <w:num w:numId="9">
    <w:abstractNumId w:val="14"/>
  </w:num>
  <w:num w:numId="10">
    <w:abstractNumId w:val="13"/>
  </w:num>
  <w:num w:numId="11">
    <w:abstractNumId w:val="10"/>
  </w:num>
  <w:num w:numId="12">
    <w:abstractNumId w:val="8"/>
  </w:num>
  <w:num w:numId="13">
    <w:abstractNumId w:val="17"/>
  </w:num>
  <w:num w:numId="14">
    <w:abstractNumId w:val="5"/>
  </w:num>
  <w:num w:numId="15">
    <w:abstractNumId w:val="7"/>
  </w:num>
  <w:num w:numId="16">
    <w:abstractNumId w:val="2"/>
  </w:num>
  <w:num w:numId="17">
    <w:abstractNumId w:val="6"/>
  </w:num>
  <w:num w:numId="18">
    <w:abstractNumId w:val="19"/>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5F"/>
    <w:rsid w:val="000629FA"/>
    <w:rsid w:val="001C210B"/>
    <w:rsid w:val="0023765F"/>
    <w:rsid w:val="00267BF7"/>
    <w:rsid w:val="00272237"/>
    <w:rsid w:val="00272B06"/>
    <w:rsid w:val="003C2D2D"/>
    <w:rsid w:val="00441756"/>
    <w:rsid w:val="004D1D05"/>
    <w:rsid w:val="005B0EA4"/>
    <w:rsid w:val="00702111"/>
    <w:rsid w:val="00707122"/>
    <w:rsid w:val="00793386"/>
    <w:rsid w:val="007C4116"/>
    <w:rsid w:val="008A205B"/>
    <w:rsid w:val="008D6812"/>
    <w:rsid w:val="008E4092"/>
    <w:rsid w:val="00990223"/>
    <w:rsid w:val="0099171F"/>
    <w:rsid w:val="00B6657B"/>
    <w:rsid w:val="00C22109"/>
    <w:rsid w:val="00D170F9"/>
    <w:rsid w:val="00D6273E"/>
    <w:rsid w:val="00EB1B90"/>
    <w:rsid w:val="00F372F2"/>
    <w:rsid w:val="00F87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07122"/>
    <w:pPr>
      <w:suppressAutoHyphens/>
      <w:autoSpaceDN w:val="0"/>
      <w:spacing w:after="200" w:line="276" w:lineRule="auto"/>
      <w:textAlignment w:val="baseline"/>
    </w:pPr>
    <w:rPr>
      <w:rFonts w:ascii="Calibri" w:eastAsia="Calibri" w:hAnsi="Calibri" w:cs="Times New Roman"/>
    </w:rPr>
  </w:style>
  <w:style w:type="paragraph" w:styleId="Nagwek1">
    <w:name w:val="heading 1"/>
    <w:basedOn w:val="Normalny"/>
    <w:next w:val="Normalny"/>
    <w:link w:val="Nagwek1Znak"/>
    <w:uiPriority w:val="9"/>
    <w:qFormat/>
    <w:rsid w:val="00267BF7"/>
    <w:pPr>
      <w:keepNext/>
      <w:keepLines/>
      <w:suppressAutoHyphens w:val="0"/>
      <w:autoSpaceDN/>
      <w:spacing w:before="480" w:after="0"/>
      <w:textAlignment w:val="auto"/>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link w:val="Nagwek2Znak"/>
    <w:uiPriority w:val="9"/>
    <w:qFormat/>
    <w:rsid w:val="00267BF7"/>
    <w:pPr>
      <w:suppressAutoHyphens w:val="0"/>
      <w:autoSpaceDN/>
      <w:spacing w:before="100" w:beforeAutospacing="1" w:after="100" w:afterAutospacing="1" w:line="240" w:lineRule="auto"/>
      <w:textAlignment w:val="auto"/>
      <w:outlineLvl w:val="1"/>
    </w:pPr>
    <w:rPr>
      <w:rFonts w:ascii="Times New Roman" w:eastAsia="Times New Roman" w:hAnsi="Times New Roman"/>
      <w:b/>
      <w:bCs/>
      <w:sz w:val="36"/>
      <w:szCs w:val="36"/>
      <w:lang w:eastAsia="pl-PL"/>
    </w:rPr>
  </w:style>
  <w:style w:type="paragraph" w:styleId="Nagwek3">
    <w:name w:val="heading 3"/>
    <w:basedOn w:val="Normalny"/>
    <w:next w:val="Normalny"/>
    <w:link w:val="Nagwek3Znak"/>
    <w:uiPriority w:val="9"/>
    <w:unhideWhenUsed/>
    <w:qFormat/>
    <w:rsid w:val="00267BF7"/>
    <w:pPr>
      <w:keepNext/>
      <w:keepLines/>
      <w:suppressAutoHyphens w:val="0"/>
      <w:autoSpaceDN/>
      <w:spacing w:before="200" w:after="0"/>
      <w:textAlignment w:val="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07122"/>
    <w:pPr>
      <w:suppressAutoHyphens w:val="0"/>
      <w:spacing w:after="0" w:line="240" w:lineRule="auto"/>
      <w:ind w:left="720"/>
      <w:textAlignment w:val="auto"/>
    </w:pPr>
    <w:rPr>
      <w:rFonts w:ascii="Times New Roman" w:hAnsi="Times New Roman"/>
      <w:sz w:val="24"/>
    </w:rPr>
  </w:style>
  <w:style w:type="paragraph" w:styleId="Tekstpodstawowy">
    <w:name w:val="Body Text"/>
    <w:basedOn w:val="Normalny"/>
    <w:link w:val="TekstpodstawowyZnak"/>
    <w:rsid w:val="00707122"/>
    <w:pPr>
      <w:spacing w:after="0" w:line="240" w:lineRule="auto"/>
      <w:jc w:val="center"/>
      <w:textAlignment w:val="auto"/>
    </w:pPr>
    <w:rPr>
      <w:rFonts w:ascii="Times New Roman" w:eastAsia="Times New Roman" w:hAnsi="Times New Roman"/>
      <w:b/>
      <w:sz w:val="26"/>
      <w:szCs w:val="20"/>
      <w:lang w:eastAsia="ar-SA"/>
    </w:rPr>
  </w:style>
  <w:style w:type="character" w:customStyle="1" w:styleId="TekstpodstawowyZnak">
    <w:name w:val="Tekst podstawowy Znak"/>
    <w:basedOn w:val="Domylnaczcionkaakapitu"/>
    <w:link w:val="Tekstpodstawowy"/>
    <w:rsid w:val="00707122"/>
    <w:rPr>
      <w:rFonts w:ascii="Times New Roman" w:eastAsia="Times New Roman" w:hAnsi="Times New Roman" w:cs="Times New Roman"/>
      <w:b/>
      <w:sz w:val="26"/>
      <w:szCs w:val="20"/>
      <w:lang w:eastAsia="ar-SA"/>
    </w:rPr>
  </w:style>
  <w:style w:type="paragraph" w:customStyle="1" w:styleId="Default">
    <w:name w:val="Default"/>
    <w:rsid w:val="00707122"/>
    <w:pPr>
      <w:autoSpaceDE w:val="0"/>
      <w:autoSpaceDN w:val="0"/>
      <w:spacing w:after="0" w:line="240" w:lineRule="auto"/>
    </w:pPr>
    <w:rPr>
      <w:rFonts w:ascii="Calibri" w:eastAsia="Calibri" w:hAnsi="Calibri" w:cs="Calibri"/>
      <w:color w:val="000000"/>
      <w:sz w:val="24"/>
      <w:szCs w:val="24"/>
      <w:lang w:eastAsia="pl-PL"/>
    </w:rPr>
  </w:style>
  <w:style w:type="character" w:styleId="Hipercze">
    <w:name w:val="Hyperlink"/>
    <w:basedOn w:val="Domylnaczcionkaakapitu"/>
    <w:uiPriority w:val="99"/>
    <w:unhideWhenUsed/>
    <w:rsid w:val="00D170F9"/>
    <w:rPr>
      <w:color w:val="0563C1" w:themeColor="hyperlink"/>
      <w:u w:val="single"/>
    </w:rPr>
  </w:style>
  <w:style w:type="paragraph" w:styleId="Tekstdymka">
    <w:name w:val="Balloon Text"/>
    <w:basedOn w:val="Normalny"/>
    <w:link w:val="TekstdymkaZnak"/>
    <w:uiPriority w:val="99"/>
    <w:semiHidden/>
    <w:unhideWhenUsed/>
    <w:rsid w:val="001C21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210B"/>
    <w:rPr>
      <w:rFonts w:ascii="Tahoma" w:eastAsia="Calibri" w:hAnsi="Tahoma" w:cs="Tahoma"/>
      <w:sz w:val="16"/>
      <w:szCs w:val="16"/>
    </w:rPr>
  </w:style>
  <w:style w:type="character" w:customStyle="1" w:styleId="Nagwek1Znak">
    <w:name w:val="Nagłówek 1 Znak"/>
    <w:basedOn w:val="Domylnaczcionkaakapitu"/>
    <w:link w:val="Nagwek1"/>
    <w:uiPriority w:val="9"/>
    <w:rsid w:val="00267BF7"/>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267BF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267BF7"/>
    <w:rPr>
      <w:rFonts w:asciiTheme="majorHAnsi" w:eastAsiaTheme="majorEastAsia" w:hAnsiTheme="majorHAnsi" w:cstheme="majorBidi"/>
      <w:b/>
      <w:bCs/>
      <w:color w:val="5B9BD5" w:themeColor="accent1"/>
    </w:rPr>
  </w:style>
  <w:style w:type="table" w:styleId="Tabela-Siatka">
    <w:name w:val="Table Grid"/>
    <w:basedOn w:val="Standardowy"/>
    <w:uiPriority w:val="59"/>
    <w:rsid w:val="00267B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nyWeb">
    <w:name w:val="Normal (Web)"/>
    <w:basedOn w:val="Normalny"/>
    <w:uiPriority w:val="99"/>
    <w:unhideWhenUsed/>
    <w:rsid w:val="00267BF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67BF7"/>
    <w:rPr>
      <w:b/>
      <w:bCs/>
    </w:rPr>
  </w:style>
  <w:style w:type="character" w:customStyle="1" w:styleId="label">
    <w:name w:val="label"/>
    <w:basedOn w:val="Domylnaczcionkaakapitu"/>
    <w:rsid w:val="00267BF7"/>
  </w:style>
  <w:style w:type="character" w:styleId="Uwydatnienie">
    <w:name w:val="Emphasis"/>
    <w:basedOn w:val="Domylnaczcionkaakapitu"/>
    <w:uiPriority w:val="20"/>
    <w:qFormat/>
    <w:rsid w:val="00267BF7"/>
    <w:rPr>
      <w:i/>
      <w:iCs/>
    </w:rPr>
  </w:style>
  <w:style w:type="paragraph" w:styleId="Zagicieodgryformularza">
    <w:name w:val="HTML Top of Form"/>
    <w:basedOn w:val="Normalny"/>
    <w:next w:val="Normalny"/>
    <w:link w:val="ZagicieodgryformularzaZnak"/>
    <w:hidden/>
    <w:uiPriority w:val="99"/>
    <w:semiHidden/>
    <w:unhideWhenUsed/>
    <w:rsid w:val="00267BF7"/>
    <w:pPr>
      <w:pBdr>
        <w:bottom w:val="single" w:sz="6" w:space="1" w:color="auto"/>
      </w:pBdr>
      <w:suppressAutoHyphens w:val="0"/>
      <w:autoSpaceDN/>
      <w:spacing w:after="0" w:line="240" w:lineRule="auto"/>
      <w:jc w:val="center"/>
      <w:textAlignment w:val="auto"/>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67BF7"/>
    <w:rPr>
      <w:rFonts w:ascii="Arial" w:eastAsia="Times New Roman" w:hAnsi="Arial" w:cs="Arial"/>
      <w:vanish/>
      <w:sz w:val="16"/>
      <w:szCs w:val="16"/>
      <w:lang w:eastAsia="pl-PL"/>
    </w:rPr>
  </w:style>
  <w:style w:type="character" w:customStyle="1" w:styleId="number-wrap">
    <w:name w:val="number-wrap"/>
    <w:basedOn w:val="Domylnaczcionkaakapitu"/>
    <w:rsid w:val="00267BF7"/>
  </w:style>
  <w:style w:type="character" w:customStyle="1" w:styleId="unit">
    <w:name w:val="unit"/>
    <w:basedOn w:val="Domylnaczcionkaakapitu"/>
    <w:rsid w:val="00267BF7"/>
  </w:style>
  <w:style w:type="paragraph" w:styleId="Zagicieoddouformularza">
    <w:name w:val="HTML Bottom of Form"/>
    <w:basedOn w:val="Normalny"/>
    <w:next w:val="Normalny"/>
    <w:link w:val="ZagicieoddouformularzaZnak"/>
    <w:hidden/>
    <w:uiPriority w:val="99"/>
    <w:unhideWhenUsed/>
    <w:rsid w:val="00267BF7"/>
    <w:pPr>
      <w:pBdr>
        <w:top w:val="single" w:sz="6" w:space="1" w:color="auto"/>
      </w:pBdr>
      <w:suppressAutoHyphens w:val="0"/>
      <w:autoSpaceDN/>
      <w:spacing w:after="0" w:line="240" w:lineRule="auto"/>
      <w:jc w:val="center"/>
      <w:textAlignment w:val="auto"/>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267BF7"/>
    <w:rPr>
      <w:rFonts w:ascii="Arial" w:eastAsia="Times New Roman" w:hAnsi="Arial" w:cs="Arial"/>
      <w:vanish/>
      <w:sz w:val="16"/>
      <w:szCs w:val="16"/>
      <w:lang w:eastAsia="pl-PL"/>
    </w:rPr>
  </w:style>
  <w:style w:type="paragraph" w:customStyle="1" w:styleId="ourpricedisplay">
    <w:name w:val="our_price_display"/>
    <w:basedOn w:val="Normalny"/>
    <w:rsid w:val="00267BF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07122"/>
    <w:pPr>
      <w:suppressAutoHyphens/>
      <w:autoSpaceDN w:val="0"/>
      <w:spacing w:after="200" w:line="276" w:lineRule="auto"/>
      <w:textAlignment w:val="baseline"/>
    </w:pPr>
    <w:rPr>
      <w:rFonts w:ascii="Calibri" w:eastAsia="Calibri" w:hAnsi="Calibri" w:cs="Times New Roman"/>
    </w:rPr>
  </w:style>
  <w:style w:type="paragraph" w:styleId="Nagwek1">
    <w:name w:val="heading 1"/>
    <w:basedOn w:val="Normalny"/>
    <w:next w:val="Normalny"/>
    <w:link w:val="Nagwek1Znak"/>
    <w:uiPriority w:val="9"/>
    <w:qFormat/>
    <w:rsid w:val="00267BF7"/>
    <w:pPr>
      <w:keepNext/>
      <w:keepLines/>
      <w:suppressAutoHyphens w:val="0"/>
      <w:autoSpaceDN/>
      <w:spacing w:before="480" w:after="0"/>
      <w:textAlignment w:val="auto"/>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link w:val="Nagwek2Znak"/>
    <w:uiPriority w:val="9"/>
    <w:qFormat/>
    <w:rsid w:val="00267BF7"/>
    <w:pPr>
      <w:suppressAutoHyphens w:val="0"/>
      <w:autoSpaceDN/>
      <w:spacing w:before="100" w:beforeAutospacing="1" w:after="100" w:afterAutospacing="1" w:line="240" w:lineRule="auto"/>
      <w:textAlignment w:val="auto"/>
      <w:outlineLvl w:val="1"/>
    </w:pPr>
    <w:rPr>
      <w:rFonts w:ascii="Times New Roman" w:eastAsia="Times New Roman" w:hAnsi="Times New Roman"/>
      <w:b/>
      <w:bCs/>
      <w:sz w:val="36"/>
      <w:szCs w:val="36"/>
      <w:lang w:eastAsia="pl-PL"/>
    </w:rPr>
  </w:style>
  <w:style w:type="paragraph" w:styleId="Nagwek3">
    <w:name w:val="heading 3"/>
    <w:basedOn w:val="Normalny"/>
    <w:next w:val="Normalny"/>
    <w:link w:val="Nagwek3Znak"/>
    <w:uiPriority w:val="9"/>
    <w:unhideWhenUsed/>
    <w:qFormat/>
    <w:rsid w:val="00267BF7"/>
    <w:pPr>
      <w:keepNext/>
      <w:keepLines/>
      <w:suppressAutoHyphens w:val="0"/>
      <w:autoSpaceDN/>
      <w:spacing w:before="200" w:after="0"/>
      <w:textAlignment w:val="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07122"/>
    <w:pPr>
      <w:suppressAutoHyphens w:val="0"/>
      <w:spacing w:after="0" w:line="240" w:lineRule="auto"/>
      <w:ind w:left="720"/>
      <w:textAlignment w:val="auto"/>
    </w:pPr>
    <w:rPr>
      <w:rFonts w:ascii="Times New Roman" w:hAnsi="Times New Roman"/>
      <w:sz w:val="24"/>
    </w:rPr>
  </w:style>
  <w:style w:type="paragraph" w:styleId="Tekstpodstawowy">
    <w:name w:val="Body Text"/>
    <w:basedOn w:val="Normalny"/>
    <w:link w:val="TekstpodstawowyZnak"/>
    <w:rsid w:val="00707122"/>
    <w:pPr>
      <w:spacing w:after="0" w:line="240" w:lineRule="auto"/>
      <w:jc w:val="center"/>
      <w:textAlignment w:val="auto"/>
    </w:pPr>
    <w:rPr>
      <w:rFonts w:ascii="Times New Roman" w:eastAsia="Times New Roman" w:hAnsi="Times New Roman"/>
      <w:b/>
      <w:sz w:val="26"/>
      <w:szCs w:val="20"/>
      <w:lang w:eastAsia="ar-SA"/>
    </w:rPr>
  </w:style>
  <w:style w:type="character" w:customStyle="1" w:styleId="TekstpodstawowyZnak">
    <w:name w:val="Tekst podstawowy Znak"/>
    <w:basedOn w:val="Domylnaczcionkaakapitu"/>
    <w:link w:val="Tekstpodstawowy"/>
    <w:rsid w:val="00707122"/>
    <w:rPr>
      <w:rFonts w:ascii="Times New Roman" w:eastAsia="Times New Roman" w:hAnsi="Times New Roman" w:cs="Times New Roman"/>
      <w:b/>
      <w:sz w:val="26"/>
      <w:szCs w:val="20"/>
      <w:lang w:eastAsia="ar-SA"/>
    </w:rPr>
  </w:style>
  <w:style w:type="paragraph" w:customStyle="1" w:styleId="Default">
    <w:name w:val="Default"/>
    <w:rsid w:val="00707122"/>
    <w:pPr>
      <w:autoSpaceDE w:val="0"/>
      <w:autoSpaceDN w:val="0"/>
      <w:spacing w:after="0" w:line="240" w:lineRule="auto"/>
    </w:pPr>
    <w:rPr>
      <w:rFonts w:ascii="Calibri" w:eastAsia="Calibri" w:hAnsi="Calibri" w:cs="Calibri"/>
      <w:color w:val="000000"/>
      <w:sz w:val="24"/>
      <w:szCs w:val="24"/>
      <w:lang w:eastAsia="pl-PL"/>
    </w:rPr>
  </w:style>
  <w:style w:type="character" w:styleId="Hipercze">
    <w:name w:val="Hyperlink"/>
    <w:basedOn w:val="Domylnaczcionkaakapitu"/>
    <w:uiPriority w:val="99"/>
    <w:unhideWhenUsed/>
    <w:rsid w:val="00D170F9"/>
    <w:rPr>
      <w:color w:val="0563C1" w:themeColor="hyperlink"/>
      <w:u w:val="single"/>
    </w:rPr>
  </w:style>
  <w:style w:type="paragraph" w:styleId="Tekstdymka">
    <w:name w:val="Balloon Text"/>
    <w:basedOn w:val="Normalny"/>
    <w:link w:val="TekstdymkaZnak"/>
    <w:uiPriority w:val="99"/>
    <w:semiHidden/>
    <w:unhideWhenUsed/>
    <w:rsid w:val="001C21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210B"/>
    <w:rPr>
      <w:rFonts w:ascii="Tahoma" w:eastAsia="Calibri" w:hAnsi="Tahoma" w:cs="Tahoma"/>
      <w:sz w:val="16"/>
      <w:szCs w:val="16"/>
    </w:rPr>
  </w:style>
  <w:style w:type="character" w:customStyle="1" w:styleId="Nagwek1Znak">
    <w:name w:val="Nagłówek 1 Znak"/>
    <w:basedOn w:val="Domylnaczcionkaakapitu"/>
    <w:link w:val="Nagwek1"/>
    <w:uiPriority w:val="9"/>
    <w:rsid w:val="00267BF7"/>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267BF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267BF7"/>
    <w:rPr>
      <w:rFonts w:asciiTheme="majorHAnsi" w:eastAsiaTheme="majorEastAsia" w:hAnsiTheme="majorHAnsi" w:cstheme="majorBidi"/>
      <w:b/>
      <w:bCs/>
      <w:color w:val="5B9BD5" w:themeColor="accent1"/>
    </w:rPr>
  </w:style>
  <w:style w:type="table" w:styleId="Tabela-Siatka">
    <w:name w:val="Table Grid"/>
    <w:basedOn w:val="Standardowy"/>
    <w:uiPriority w:val="59"/>
    <w:rsid w:val="00267B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nyWeb">
    <w:name w:val="Normal (Web)"/>
    <w:basedOn w:val="Normalny"/>
    <w:uiPriority w:val="99"/>
    <w:unhideWhenUsed/>
    <w:rsid w:val="00267BF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67BF7"/>
    <w:rPr>
      <w:b/>
      <w:bCs/>
    </w:rPr>
  </w:style>
  <w:style w:type="character" w:customStyle="1" w:styleId="label">
    <w:name w:val="label"/>
    <w:basedOn w:val="Domylnaczcionkaakapitu"/>
    <w:rsid w:val="00267BF7"/>
  </w:style>
  <w:style w:type="character" w:styleId="Uwydatnienie">
    <w:name w:val="Emphasis"/>
    <w:basedOn w:val="Domylnaczcionkaakapitu"/>
    <w:uiPriority w:val="20"/>
    <w:qFormat/>
    <w:rsid w:val="00267BF7"/>
    <w:rPr>
      <w:i/>
      <w:iCs/>
    </w:rPr>
  </w:style>
  <w:style w:type="paragraph" w:styleId="Zagicieodgryformularza">
    <w:name w:val="HTML Top of Form"/>
    <w:basedOn w:val="Normalny"/>
    <w:next w:val="Normalny"/>
    <w:link w:val="ZagicieodgryformularzaZnak"/>
    <w:hidden/>
    <w:uiPriority w:val="99"/>
    <w:semiHidden/>
    <w:unhideWhenUsed/>
    <w:rsid w:val="00267BF7"/>
    <w:pPr>
      <w:pBdr>
        <w:bottom w:val="single" w:sz="6" w:space="1" w:color="auto"/>
      </w:pBdr>
      <w:suppressAutoHyphens w:val="0"/>
      <w:autoSpaceDN/>
      <w:spacing w:after="0" w:line="240" w:lineRule="auto"/>
      <w:jc w:val="center"/>
      <w:textAlignment w:val="auto"/>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67BF7"/>
    <w:rPr>
      <w:rFonts w:ascii="Arial" w:eastAsia="Times New Roman" w:hAnsi="Arial" w:cs="Arial"/>
      <w:vanish/>
      <w:sz w:val="16"/>
      <w:szCs w:val="16"/>
      <w:lang w:eastAsia="pl-PL"/>
    </w:rPr>
  </w:style>
  <w:style w:type="character" w:customStyle="1" w:styleId="number-wrap">
    <w:name w:val="number-wrap"/>
    <w:basedOn w:val="Domylnaczcionkaakapitu"/>
    <w:rsid w:val="00267BF7"/>
  </w:style>
  <w:style w:type="character" w:customStyle="1" w:styleId="unit">
    <w:name w:val="unit"/>
    <w:basedOn w:val="Domylnaczcionkaakapitu"/>
    <w:rsid w:val="00267BF7"/>
  </w:style>
  <w:style w:type="paragraph" w:styleId="Zagicieoddouformularza">
    <w:name w:val="HTML Bottom of Form"/>
    <w:basedOn w:val="Normalny"/>
    <w:next w:val="Normalny"/>
    <w:link w:val="ZagicieoddouformularzaZnak"/>
    <w:hidden/>
    <w:uiPriority w:val="99"/>
    <w:unhideWhenUsed/>
    <w:rsid w:val="00267BF7"/>
    <w:pPr>
      <w:pBdr>
        <w:top w:val="single" w:sz="6" w:space="1" w:color="auto"/>
      </w:pBdr>
      <w:suppressAutoHyphens w:val="0"/>
      <w:autoSpaceDN/>
      <w:spacing w:after="0" w:line="240" w:lineRule="auto"/>
      <w:jc w:val="center"/>
      <w:textAlignment w:val="auto"/>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267BF7"/>
    <w:rPr>
      <w:rFonts w:ascii="Arial" w:eastAsia="Times New Roman" w:hAnsi="Arial" w:cs="Arial"/>
      <w:vanish/>
      <w:sz w:val="16"/>
      <w:szCs w:val="16"/>
      <w:lang w:eastAsia="pl-PL"/>
    </w:rPr>
  </w:style>
  <w:style w:type="paragraph" w:customStyle="1" w:styleId="ourpricedisplay">
    <w:name w:val="our_price_display"/>
    <w:basedOn w:val="Normalny"/>
    <w:rsid w:val="00267BF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pchmielow@gazet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29</Pages>
  <Words>6638</Words>
  <Characters>39834</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Uczeń 1</dc:creator>
  <cp:keywords/>
  <dc:description/>
  <cp:lastModifiedBy>Kowalski Ryszard</cp:lastModifiedBy>
  <cp:revision>10</cp:revision>
  <cp:lastPrinted>2018-10-26T19:12:00Z</cp:lastPrinted>
  <dcterms:created xsi:type="dcterms:W3CDTF">2018-10-17T11:08:00Z</dcterms:created>
  <dcterms:modified xsi:type="dcterms:W3CDTF">2018-10-29T21:15:00Z</dcterms:modified>
</cp:coreProperties>
</file>