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8" w:rsidRDefault="00024F68" w:rsidP="00024F68">
      <w:pPr>
        <w:jc w:val="center"/>
      </w:pPr>
    </w:p>
    <w:p w:rsidR="00024F68" w:rsidRDefault="00024F68" w:rsidP="00024F68">
      <w:pPr>
        <w:jc w:val="center"/>
      </w:pPr>
    </w:p>
    <w:p w:rsidR="00024F68" w:rsidRDefault="00024F68" w:rsidP="00024F68">
      <w:pPr>
        <w:jc w:val="center"/>
      </w:pPr>
    </w:p>
    <w:p w:rsidR="00024F68" w:rsidRDefault="00024F68" w:rsidP="00024F68">
      <w:pPr>
        <w:jc w:val="center"/>
      </w:pPr>
    </w:p>
    <w:p w:rsidR="00024F68" w:rsidRDefault="00024F68" w:rsidP="00024F68">
      <w:pPr>
        <w:jc w:val="center"/>
      </w:pPr>
    </w:p>
    <w:p w:rsidR="00024F68" w:rsidRDefault="00024F68" w:rsidP="00024F68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977A0E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Przedmiotowe zasady oceniania</w:t>
      </w:r>
    </w:p>
    <w:p w:rsidR="00024F68" w:rsidRDefault="00024F68" w:rsidP="00024F68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z informatyki</w:t>
      </w:r>
    </w:p>
    <w:p w:rsidR="00024F68" w:rsidRPr="00EE21F0" w:rsidRDefault="00EE21F0" w:rsidP="00024F68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 xml:space="preserve">dla klasy </w:t>
      </w:r>
      <w:r w:rsidR="00024F68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V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II</w:t>
      </w:r>
    </w:p>
    <w:p w:rsidR="00024F68" w:rsidRDefault="00024F68" w:rsidP="00024F68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</w:p>
    <w:p w:rsidR="00024F68" w:rsidRPr="00977A0E" w:rsidRDefault="00024F68" w:rsidP="0002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Lubię to!</w:t>
      </w:r>
    </w:p>
    <w:p w:rsidR="00024F68" w:rsidRPr="00977A0E" w:rsidRDefault="00024F68" w:rsidP="0002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0E">
        <w:rPr>
          <w:rFonts w:ascii="Times New Roman" w:hAnsi="Times New Roman" w:cs="Times New Roman"/>
          <w:b/>
          <w:sz w:val="28"/>
          <w:szCs w:val="28"/>
        </w:rPr>
        <w:t>szkoła podstawowa, klasy 4‒8</w:t>
      </w:r>
    </w:p>
    <w:p w:rsidR="00024F68" w:rsidRPr="00977A0E" w:rsidRDefault="00B74DF5" w:rsidP="0002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 2018/2019</w:t>
      </w: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Default="00024F68" w:rsidP="00024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68" w:rsidRPr="00977A0E" w:rsidRDefault="00024F68" w:rsidP="00024F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7A0E">
        <w:rPr>
          <w:rFonts w:ascii="Times New Roman" w:hAnsi="Times New Roman" w:cs="Times New Roman"/>
          <w:b/>
          <w:sz w:val="24"/>
          <w:szCs w:val="24"/>
        </w:rPr>
        <w:t>nauczyciel:  Anna Zasada</w:t>
      </w:r>
    </w:p>
    <w:p w:rsidR="00FA58E4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lastRenderedPageBreak/>
        <w:t>1. Ogólne zasady oceniania uczniów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1.</w:t>
      </w:r>
      <w:r w:rsidRPr="00024F68">
        <w:rPr>
          <w:rFonts w:ascii="Times New Roman" w:hAnsi="Times New Roman" w:cs="Times New Roman"/>
          <w:sz w:val="24"/>
          <w:szCs w:val="24"/>
        </w:rPr>
        <w:tab/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2.</w:t>
      </w:r>
      <w:r w:rsidRPr="00024F68">
        <w:rPr>
          <w:rFonts w:ascii="Times New Roman" w:hAnsi="Times New Roman" w:cs="Times New Roman"/>
          <w:sz w:val="24"/>
          <w:szCs w:val="24"/>
        </w:rPr>
        <w:tab/>
        <w:t>Nauczyciel ma za zadanie: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informować ucznia o poziomie jego osiągnięć edukacyjnych oraz o postępach w tym zakresie,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pomagać uczniowi w samodzielnym planowaniu jego rozwoju,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motywować ucznia do dalszych postępów w nauce,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informować rodziców (opiekunów prawnych) o postępach, trudnościach w nauce oraz specjalnych uzdolnieniach ucznia.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3.</w:t>
      </w:r>
      <w:r w:rsidRPr="00024F68">
        <w:rPr>
          <w:rFonts w:ascii="Times New Roman" w:hAnsi="Times New Roman" w:cs="Times New Roman"/>
          <w:sz w:val="24"/>
          <w:szCs w:val="24"/>
        </w:rPr>
        <w:tab/>
        <w:t>Oceny są jawne dla ucznia i jego rodziców (opiekunów prawnych).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4.</w:t>
      </w:r>
      <w:r w:rsidRPr="00024F68">
        <w:rPr>
          <w:rFonts w:ascii="Times New Roman" w:hAnsi="Times New Roman" w:cs="Times New Roman"/>
          <w:sz w:val="24"/>
          <w:szCs w:val="24"/>
        </w:rPr>
        <w:tab/>
        <w:t>Na wniosek ucznia lub jego rodziców (opiekunów prawnych) nauczyciel uzasadnia ocenę w sposób określony w statucie szkoły.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68">
        <w:rPr>
          <w:rFonts w:ascii="Times New Roman" w:hAnsi="Times New Roman" w:cs="Times New Roman"/>
          <w:sz w:val="24"/>
          <w:szCs w:val="24"/>
        </w:rPr>
        <w:t>Na wniosek ucznia lub jego rodziców (opiekunów prawnych) sprawdzone i ocenione pisemne prace kontrolne są udostępniane do wglądu uczniowi lub jego rodzicom (opiekunom prawnym).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6.</w:t>
      </w:r>
      <w:r w:rsidRPr="00024F68">
        <w:rPr>
          <w:rFonts w:ascii="Times New Roman" w:hAnsi="Times New Roman" w:cs="Times New Roman"/>
          <w:sz w:val="24"/>
          <w:szCs w:val="24"/>
        </w:rPr>
        <w:tab/>
        <w:t>Szczegółowe warunki i sposób oceniania wewnątrzszkolnego określa statut szkoły.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2. Kryteria oceniania poszczególnych form aktywności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Ocenie podlegają: sprawdziany, kartkówki, ćwiczenia praktyczne, odpowiedzi ustne, prace domowe, praca na lekcji, prace dodatkowe oraz szczególne osiągnięcia.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1.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Sprawdziany mogą wymagać zapisania odpowiedzi na wydrukowanym arkuszu lub sprawdzać praktyczne umiejętności na komputerze, a ich celem jest weryfikacja wiadomości i umiejętności ucznia po realizacji działu podręcznika.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 planuje się na zakończenie działu.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Uczeń jest informowany o planowanym sprawdzianie z co najmniej tygodniowym wyprzed</w:t>
      </w:r>
      <w:r>
        <w:rPr>
          <w:rFonts w:ascii="Times New Roman" w:hAnsi="Times New Roman" w:cs="Times New Roman"/>
          <w:sz w:val="24"/>
          <w:szCs w:val="24"/>
        </w:rPr>
        <w:t>zeniem (jeśli WZ</w:t>
      </w:r>
      <w:r w:rsidRPr="00024F68">
        <w:rPr>
          <w:rFonts w:ascii="Times New Roman" w:hAnsi="Times New Roman" w:cs="Times New Roman"/>
          <w:sz w:val="24"/>
          <w:szCs w:val="24"/>
        </w:rPr>
        <w:t>O nie reguluje tego inaczej).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Przed sprawdzianem nauczyciel podaje jego zakres programowy.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 może poprzedzać lekcja powtórzeniowa, podczas której nauczyciel zwraca uwagę uczniów na najważniejsze zagadnienia z danego działu.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Reguły uzasadniania oceny ze sprawdzianu, jej poprawy oraz sposób przechowyw</w:t>
      </w:r>
      <w:r>
        <w:rPr>
          <w:rFonts w:ascii="Times New Roman" w:hAnsi="Times New Roman" w:cs="Times New Roman"/>
          <w:sz w:val="24"/>
          <w:szCs w:val="24"/>
        </w:rPr>
        <w:t>ania sprawdzianów są zgodne z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 pozwala zweryfikować wiadomości i umiejętności na wszystkich poziomach wymagań edukacyjnych, od koniecznego do wykraczającego.</w:t>
      </w:r>
    </w:p>
    <w:p w:rsid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Zasady przeliczania oceny punktowej n</w:t>
      </w:r>
      <w:r>
        <w:rPr>
          <w:rFonts w:ascii="Times New Roman" w:hAnsi="Times New Roman" w:cs="Times New Roman"/>
          <w:sz w:val="24"/>
          <w:szCs w:val="24"/>
        </w:rPr>
        <w:t>a stopień szkolny są zgodne z WZ</w:t>
      </w:r>
      <w:r w:rsidRPr="00024F68">
        <w:rPr>
          <w:rFonts w:ascii="Times New Roman" w:hAnsi="Times New Roman" w:cs="Times New Roman"/>
          <w:sz w:val="24"/>
          <w:szCs w:val="24"/>
        </w:rPr>
        <w:t xml:space="preserve">O.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4F68">
        <w:rPr>
          <w:rFonts w:ascii="Times New Roman" w:hAnsi="Times New Roman" w:cs="Times New Roman"/>
          <w:sz w:val="24"/>
          <w:szCs w:val="24"/>
        </w:rPr>
        <w:t>Zadania ze sprawdzianu są przez nauczyciela omawiane i poprawiane po oddaniu prac.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2.</w:t>
      </w:r>
      <w:r w:rsidRPr="00024F68">
        <w:rPr>
          <w:rFonts w:ascii="Times New Roman" w:hAnsi="Times New Roman" w:cs="Times New Roman"/>
          <w:sz w:val="24"/>
          <w:szCs w:val="24"/>
        </w:rPr>
        <w:tab/>
        <w:t>Kartkówki są przeprowadzane w formie pisemnej, a ich celem jest sprawdzenie wiadomości i umiejętności ucznia z zakresu programowego ostatnich jednostek lekcyjnych (maksymalnie trzech).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Nauczyciel nie ma obowiązku uprzedzania uczniów o terminie i zakresie programowym kartkówki.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Kartkówka powinna być tak skonstruowana, aby uczeń mógł wykonać wszystkie polecenia w czasie nie dłuższym niż 15 minut.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Kartkówka jest oceniana w skali punktowej, a liczba punktów jest przeliczan</w:t>
      </w:r>
      <w:r>
        <w:rPr>
          <w:rFonts w:ascii="Times New Roman" w:hAnsi="Times New Roman" w:cs="Times New Roman"/>
          <w:sz w:val="24"/>
          <w:szCs w:val="24"/>
        </w:rPr>
        <w:t>a na ocenę zgodnie z zasadami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Zasady prze</w:t>
      </w:r>
      <w:r>
        <w:rPr>
          <w:rFonts w:ascii="Times New Roman" w:hAnsi="Times New Roman" w:cs="Times New Roman"/>
          <w:sz w:val="24"/>
          <w:szCs w:val="24"/>
        </w:rPr>
        <w:t>chowywania kartkówek reguluje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3.</w:t>
      </w:r>
      <w:r w:rsidRPr="00024F68">
        <w:rPr>
          <w:rFonts w:ascii="Times New Roman" w:hAnsi="Times New Roman" w:cs="Times New Roman"/>
          <w:sz w:val="24"/>
          <w:szCs w:val="24"/>
        </w:rPr>
        <w:tab/>
        <w:t>Ćwiczenia praktyczne obejmują zadania praktyczne, które uczeń wykonuje podczas lekcji. Oceniając je, nauczyciel bierze pod uwagę: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wartość merytoryczną,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stopień zaangażowania w wykonanie ćwiczenia,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dokładność wykonania polecenia,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staranność i estetykę.</w:t>
      </w:r>
    </w:p>
    <w:p w:rsid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4.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Odpowiedź ustna obejmuje zakres programowy aktualnie realizowanego działu. Oceniając ją, nauczyciel bierze pod uwagę: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4F68">
        <w:rPr>
          <w:rFonts w:ascii="Times New Roman" w:hAnsi="Times New Roman" w:cs="Times New Roman"/>
          <w:sz w:val="24"/>
          <w:szCs w:val="24"/>
        </w:rPr>
        <w:t xml:space="preserve">zgodność wypowiedzi z postawionym pytaniem,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właściwe posługiwanie się pojęciami,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zawartość merytoryczną wypowiedzi,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sposób formułowania wypowiedzi.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5.</w:t>
      </w:r>
      <w:r w:rsidRPr="00024F68">
        <w:rPr>
          <w:rFonts w:ascii="Times New Roman" w:hAnsi="Times New Roman" w:cs="Times New Roman"/>
          <w:sz w:val="24"/>
          <w:szCs w:val="24"/>
        </w:rPr>
        <w:tab/>
        <w:t>Aktywność i praca ucznia na lekcji są oceniane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F68">
        <w:rPr>
          <w:rFonts w:ascii="Times New Roman" w:hAnsi="Times New Roman" w:cs="Times New Roman"/>
          <w:sz w:val="24"/>
          <w:szCs w:val="24"/>
        </w:rPr>
        <w:t xml:space="preserve"> zależnie od ich charakteru, za pomocą plusów i minusów lub oceny.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Plus uczeń może uzyskać m.in. za samodzielne wykonanie krótkiej pracy na lekcji, krótką poprawną odpowiedź ustną, aktywną pracę w grupie, pomoc koleżeńską na lekcji przy rozwiązywaniu problemu, przygotowanie do lekcji.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Minus uczeń może uzyskać m.in. za nieprzygotowanie do lekcji (np. brak podręcznika, zeszytu, plików potrzebnych do wykonania zadania), brak zaangażowania na lekcji.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Sposób przeliczania plusów i minusów na oceny jest zgodny z umową między nauczycielem a uczniami, z uwzględn</w:t>
      </w:r>
      <w:r>
        <w:rPr>
          <w:rFonts w:ascii="Times New Roman" w:hAnsi="Times New Roman" w:cs="Times New Roman"/>
          <w:sz w:val="24"/>
          <w:szCs w:val="24"/>
        </w:rPr>
        <w:t>ieniem zapisów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7.</w:t>
      </w:r>
      <w:r w:rsidRPr="00024F68">
        <w:rPr>
          <w:rFonts w:ascii="Times New Roman" w:hAnsi="Times New Roman" w:cs="Times New Roman"/>
          <w:sz w:val="24"/>
          <w:szCs w:val="24"/>
        </w:rPr>
        <w:tab/>
        <w:t>Prace dodatkowe obejmują dodatkowe zadania dla zainteresowanych uczniów, prace projektowe wykonane indywidualnie lub zespołowo, wykonanie pomocy naukowych, prezentacji. Oceniając ten rodzaj pracy, nauczyciel bierze pod uwagę m.in.: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wartość merytoryczną pracy,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stopień zaangażowania w wykonanie pracy,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estetykę wykonania,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wkład pracy ucznia,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sposób prezentacji,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oryginalność i pomysłowość pracy.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8.</w:t>
      </w:r>
      <w:r w:rsidRPr="00024F68">
        <w:rPr>
          <w:rFonts w:ascii="Times New Roman" w:hAnsi="Times New Roman" w:cs="Times New Roman"/>
          <w:sz w:val="24"/>
          <w:szCs w:val="24"/>
        </w:rPr>
        <w:tab/>
        <w:t>Szczególne osiągnięcia uczniów, w tym udział w konkursach przedmiotowych (szkolnych i międzyszkolnych), są oceniane zgodnie z zasadami zapisanymi w WSO.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3. Kryteria wystawiania ocen po I semestrze oraz na koniec roku szkolnego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1.</w:t>
      </w:r>
      <w:r w:rsidRPr="00024F68">
        <w:rPr>
          <w:rFonts w:ascii="Times New Roman" w:hAnsi="Times New Roman" w:cs="Times New Roman"/>
          <w:sz w:val="24"/>
          <w:szCs w:val="24"/>
        </w:rPr>
        <w:tab/>
        <w:t>Klasyfikacje semestralna i roczna polegają na podsumowaniu osiągnięć edukacyjnych ucznia oraz ustaleniu oceny klasyfikacyjnej.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Zgodnie z zapisami WZ</w:t>
      </w:r>
      <w:r w:rsidRPr="00024F68">
        <w:rPr>
          <w:rFonts w:ascii="Times New Roman" w:hAnsi="Times New Roman" w:cs="Times New Roman"/>
          <w:sz w:val="24"/>
          <w:szCs w:val="24"/>
        </w:rPr>
        <w:t xml:space="preserve">O nauczyciele i wychowawcy na początku każdego roku szkolnego informują uczniów oraz ich rodziców (opiekunów prawnych) o: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wymaganiach edukacyjnych niezbędnych do uzyskania poszczególnych śródrocznych i rocznych ocen klasyfikacyjnych z informatyki,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sposobach sprawdzania osiągnięć edukacyjnych uczniów,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warunkach i trybie uzyskania wyższej niż przewidywana oceny klasyfikacyjnej,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trybie odwoływania od wystawionej oceny klasyfikacyjnej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3.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Przy wystawianiu ocen śródrocznej lub rocznej nauczyciel bierze pod uwagę stopień opanowania poszczególnych działów tematycznych, oceniany na podstawie wymienionych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24F68">
        <w:rPr>
          <w:rFonts w:ascii="Times New Roman" w:hAnsi="Times New Roman" w:cs="Times New Roman"/>
          <w:sz w:val="24"/>
          <w:szCs w:val="24"/>
        </w:rPr>
        <w:t xml:space="preserve">w punkcie 2 (Kryteria oceniania poszczególnych form aktywności) różnych form sprawdzania wiadomości i umiejętności. Szczegółowe kryteria wystawiania </w:t>
      </w:r>
      <w:r>
        <w:rPr>
          <w:rFonts w:ascii="Times New Roman" w:hAnsi="Times New Roman" w:cs="Times New Roman"/>
          <w:sz w:val="24"/>
          <w:szCs w:val="24"/>
        </w:rPr>
        <w:t>oceny klasyfikacyjnej określa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4. Zasady uzupełniania braków i poprawiania ocen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1.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Sprawdziany są obowiązkowe. Oceny ze sprawdzianów uczniowie mogą poprawiać raz w semestrze, po uprzednim ustaleniu terminu z nauczycielem.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2.</w:t>
      </w:r>
      <w:r w:rsidRPr="00024F68">
        <w:rPr>
          <w:rFonts w:ascii="Times New Roman" w:hAnsi="Times New Roman" w:cs="Times New Roman"/>
          <w:sz w:val="24"/>
          <w:szCs w:val="24"/>
        </w:rPr>
        <w:tab/>
        <w:t>Nauczyciel informuje ucznia o otrzymanej ocenie z ostatniej pracy bezpośrednio po jej wystawieniu.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68">
        <w:rPr>
          <w:rFonts w:ascii="Times New Roman" w:hAnsi="Times New Roman" w:cs="Times New Roman"/>
          <w:sz w:val="24"/>
          <w:szCs w:val="24"/>
        </w:rPr>
        <w:t>Rodzice (opiekunowie prawni) mogą uzyskać szczegółowe informacje o wynikach</w:t>
      </w:r>
      <w:r>
        <w:rPr>
          <w:rFonts w:ascii="Times New Roman" w:hAnsi="Times New Roman" w:cs="Times New Roman"/>
          <w:sz w:val="24"/>
          <w:szCs w:val="24"/>
        </w:rPr>
        <w:br/>
      </w:r>
      <w:r w:rsidRPr="00024F68">
        <w:rPr>
          <w:rFonts w:ascii="Times New Roman" w:hAnsi="Times New Roman" w:cs="Times New Roman"/>
          <w:sz w:val="24"/>
          <w:szCs w:val="24"/>
        </w:rPr>
        <w:t>i postępach w pracy ucznia podczas indywidualnych kontaktów z nauczycielem (według harmonogramu spotkań przyjętego przez szkołę).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24F68">
        <w:rPr>
          <w:rFonts w:ascii="Times New Roman" w:hAnsi="Times New Roman" w:cs="Times New Roman"/>
          <w:sz w:val="24"/>
          <w:szCs w:val="24"/>
        </w:rPr>
        <w:t>.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Uczeń ma obowiązek uzupełnić braki w wiedzy i umiejętnościach (wynikające np. </w:t>
      </w:r>
      <w:r w:rsidR="00B74DF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024F68">
        <w:rPr>
          <w:rFonts w:ascii="Times New Roman" w:hAnsi="Times New Roman" w:cs="Times New Roman"/>
          <w:sz w:val="24"/>
          <w:szCs w:val="24"/>
        </w:rPr>
        <w:t>z nieobecności), biorąc udział w zajęciach wyrównawczych lub drogą indywidualnych konsultacji z nauczycielem (także online).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4F68">
        <w:rPr>
          <w:rFonts w:ascii="Times New Roman" w:hAnsi="Times New Roman" w:cs="Times New Roman"/>
          <w:sz w:val="24"/>
          <w:szCs w:val="24"/>
        </w:rPr>
        <w:t>.</w:t>
      </w:r>
      <w:r w:rsidRPr="00024F68">
        <w:rPr>
          <w:rFonts w:ascii="Times New Roman" w:hAnsi="Times New Roman" w:cs="Times New Roman"/>
          <w:sz w:val="24"/>
          <w:szCs w:val="24"/>
        </w:rPr>
        <w:tab/>
        <w:t>W przypadku ponad 50% nieusprawiedliwionych nieobecności na zajęciach, które uniemożliwiły uzyskanie przez ucznia oceny semestralnej lub końco</w:t>
      </w:r>
      <w:r>
        <w:rPr>
          <w:rFonts w:ascii="Times New Roman" w:hAnsi="Times New Roman" w:cs="Times New Roman"/>
          <w:sz w:val="24"/>
          <w:szCs w:val="24"/>
        </w:rPr>
        <w:t>wej, należy stosować przepisy WZ</w:t>
      </w:r>
      <w:r w:rsidRPr="00024F68">
        <w:rPr>
          <w:rFonts w:ascii="Times New Roman" w:hAnsi="Times New Roman" w:cs="Times New Roman"/>
          <w:sz w:val="24"/>
          <w:szCs w:val="24"/>
        </w:rPr>
        <w:t>O.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4F68">
        <w:rPr>
          <w:rFonts w:ascii="Times New Roman" w:hAnsi="Times New Roman" w:cs="Times New Roman"/>
          <w:sz w:val="24"/>
          <w:szCs w:val="24"/>
        </w:rPr>
        <w:t>.</w:t>
      </w:r>
      <w:r w:rsidRPr="00024F68">
        <w:rPr>
          <w:rFonts w:ascii="Times New Roman" w:hAnsi="Times New Roman" w:cs="Times New Roman"/>
          <w:sz w:val="24"/>
          <w:szCs w:val="24"/>
        </w:rPr>
        <w:tab/>
        <w:t>Sposób poprawiania klasyfikacyjnej oceny semestralnej lub rocznej re</w:t>
      </w:r>
      <w:r>
        <w:rPr>
          <w:rFonts w:ascii="Times New Roman" w:hAnsi="Times New Roman" w:cs="Times New Roman"/>
          <w:sz w:val="24"/>
          <w:szCs w:val="24"/>
        </w:rPr>
        <w:t>gulują przepisy WZ</w:t>
      </w:r>
      <w:r w:rsidRPr="00024F68">
        <w:rPr>
          <w:rFonts w:ascii="Times New Roman" w:hAnsi="Times New Roman" w:cs="Times New Roman"/>
          <w:sz w:val="24"/>
          <w:szCs w:val="24"/>
        </w:rPr>
        <w:t>O i rozporządzenia MEN.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F68" w:rsidRDefault="00024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024F68">
        <w:rPr>
          <w:rFonts w:ascii="Times New Roman" w:hAnsi="Times New Roman" w:cs="Times New Roman"/>
          <w:sz w:val="24"/>
          <w:szCs w:val="24"/>
        </w:rPr>
        <w:t>. Wymagania edu</w:t>
      </w:r>
      <w:r w:rsidR="00EE21F0">
        <w:rPr>
          <w:rFonts w:ascii="Times New Roman" w:hAnsi="Times New Roman" w:cs="Times New Roman"/>
          <w:sz w:val="24"/>
          <w:szCs w:val="24"/>
        </w:rPr>
        <w:t>kacyjne z informatyki w klasie 7</w:t>
      </w:r>
      <w:r w:rsidRPr="00024F68">
        <w:rPr>
          <w:rFonts w:ascii="Times New Roman" w:hAnsi="Times New Roman" w:cs="Times New Roman"/>
          <w:sz w:val="24"/>
          <w:szCs w:val="24"/>
        </w:rPr>
        <w:t xml:space="preserve"> szkoły podstawowej</w:t>
      </w:r>
    </w:p>
    <w:p w:rsid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1. W zakresie rozumienia, analizowania i rozwiązywania problemów uczeń: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wymienia dziedziny, w których wykorzystuje się komputery,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opisuje sposoby reprezentowania danych w komputerze,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wymienia etapy rozwiązywania problemów,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wyjaśnia, czym jest algorytm,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buduje algorytmy do rozwiązywania problemów,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przedstawia algorytm w postaci listy kroków,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przedstawia algorytm w postaci schematu blokowego.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2. W zakresie programowania i rozwiązywania problemów z wykorzystaniem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komputera i innych urządzeń cyfrowych uczeń: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opisuje rodzaje grafiki komputerowej,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wymienia formaty plików graficznych,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tworzy kompozycje graficzne w edytorze grafiki,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wykonuje zdjęcia i poddaje je obróbce oraz nagrywa filmy,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tworzy dokumenty komputerowe różnego typu i zapisuje je w plikach w różnych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formatach,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wykonuje podstawowe operacje na plikach i folderach (kopiowanie, przenoszenie,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usuwanie, zmiana nazwy),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porządkuje pliki w folderach,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sprawdza rozmiar pliku lub folderu,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wykorzystuje chmurę obliczeniową podczas pracy,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wyszukuje w sieci informacje i inne materiały niezbędne do wykonania zadania,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wyjaśnia, co to znaczy programować,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 xml:space="preserve">• buduje skrypty w języku </w:t>
      </w:r>
      <w:proofErr w:type="spellStart"/>
      <w:r w:rsidRPr="00EE21F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EE21F0">
        <w:rPr>
          <w:rFonts w:ascii="Times New Roman" w:hAnsi="Times New Roman" w:cs="Times New Roman"/>
          <w:sz w:val="24"/>
          <w:szCs w:val="24"/>
        </w:rPr>
        <w:t>, wykorzystując gotowe bloki,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stosuje pętlę powtórzeniową w tworzonych programach,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stosuje sytuację warunkową w tworzonych programach,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wykorzystuje zmienne podczas programowania,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tworzy procedury z parametrami i bez parametrów,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steruje żółwiem na ekranie, wykorzystując polecenia języka Logo,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pisze i formatuje tekst w dokumencie tekstowym,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umieszcza w dokumencie tekstowym obrazy oraz symbole i formatuje je,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łączy ze sobą teksty w edytorze tekstu,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wykorzystuje szablony do tworzenia dokumentów tekstowych,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drukuje przygotowane dokumenty oraz skanuje papierowe wersje dokumentów.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3. W zakresie posługiwania się komputerem, urządzeniami cyfrowymi i sieciami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komputerowymi uczeń: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korzysta z różnych urządzeń peryferyjnych,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wyjaśnia, czym jest sieć komputerowa i jakie pełni funkcje,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omawia budowę szkolnej sieci komputerowej,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 xml:space="preserve">• wyszukuje w </w:t>
      </w:r>
      <w:proofErr w:type="spellStart"/>
      <w:r w:rsidRPr="00EE21F0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EE21F0">
        <w:rPr>
          <w:rFonts w:ascii="Times New Roman" w:hAnsi="Times New Roman" w:cs="Times New Roman"/>
          <w:sz w:val="24"/>
          <w:szCs w:val="24"/>
        </w:rPr>
        <w:t xml:space="preserve"> informacje i dane różnego rodzaju (tekst, obrazy, muzykę,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filmy),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sprawnie posługuje się urządzeniami elektronicznymi takimi jak skaner,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lastRenderedPageBreak/>
        <w:t>drukarka, aparat fotograficzny, kamera,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prawidłowo nazywa programy, narzędzia i funkcje, z których korzysta,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wyjaśnia działanie narzędzi, z których korzysta.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4. W zakresie rozwijania kompetencji społecznych uczeń: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współpracuje z innymi, wykonując złożone projekty,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 xml:space="preserve">• komunikuje się z innymi przez sieć lokalną oraz przez </w:t>
      </w:r>
      <w:proofErr w:type="spellStart"/>
      <w:r w:rsidRPr="00EE21F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EE21F0">
        <w:rPr>
          <w:rFonts w:ascii="Times New Roman" w:hAnsi="Times New Roman" w:cs="Times New Roman"/>
          <w:sz w:val="24"/>
          <w:szCs w:val="24"/>
        </w:rPr>
        <w:t>, wykorzystując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komunikatory,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wysyła i odbiera pocztę elektroniczną,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 xml:space="preserve">• selekcjonuje i ocenia krytycznie informacje znalezione w </w:t>
      </w:r>
      <w:proofErr w:type="spellStart"/>
      <w:r w:rsidRPr="00EE21F0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EE21F0">
        <w:rPr>
          <w:rFonts w:ascii="Times New Roman" w:hAnsi="Times New Roman" w:cs="Times New Roman"/>
          <w:sz w:val="24"/>
          <w:szCs w:val="24"/>
        </w:rPr>
        <w:t>.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5. W zakresie przestrzegania praw i zasad bezpieczeństwa uczeń: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przestrzega zasad bezpiecznej i higienicznej pracy przy komputerze,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wymienia i opisuje rodzaje licencji na oprogramowanie,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>• przestrzega postanowień licencji na oprogramowanie i materiały pobrane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1F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EE21F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21F0">
        <w:rPr>
          <w:rFonts w:ascii="Times New Roman" w:hAnsi="Times New Roman" w:cs="Times New Roman"/>
          <w:sz w:val="24"/>
          <w:szCs w:val="24"/>
        </w:rPr>
        <w:t>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 xml:space="preserve">• przestrzega zasad etycznych, korzystając z komputera i </w:t>
      </w:r>
      <w:proofErr w:type="spellStart"/>
      <w:r w:rsidRPr="00EE21F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21F0">
        <w:rPr>
          <w:rFonts w:ascii="Times New Roman" w:hAnsi="Times New Roman" w:cs="Times New Roman"/>
          <w:sz w:val="24"/>
          <w:szCs w:val="24"/>
        </w:rPr>
        <w:t>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 xml:space="preserve">• dba o swoje bezpieczeństwo podczas korzystania z </w:t>
      </w:r>
      <w:proofErr w:type="spellStart"/>
      <w:r w:rsidRPr="00EE21F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21F0">
        <w:rPr>
          <w:rFonts w:ascii="Times New Roman" w:hAnsi="Times New Roman" w:cs="Times New Roman"/>
          <w:sz w:val="24"/>
          <w:szCs w:val="24"/>
        </w:rPr>
        <w:t>,</w:t>
      </w:r>
    </w:p>
    <w:p w:rsidR="00EE21F0" w:rsidRPr="00EE21F0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 xml:space="preserve">• przestrzega przepisów prawa podczas korzystania z </w:t>
      </w:r>
      <w:proofErr w:type="spellStart"/>
      <w:r w:rsidRPr="00EE21F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21F0">
        <w:rPr>
          <w:rFonts w:ascii="Times New Roman" w:hAnsi="Times New Roman" w:cs="Times New Roman"/>
          <w:sz w:val="24"/>
          <w:szCs w:val="24"/>
        </w:rPr>
        <w:t>,</w:t>
      </w:r>
    </w:p>
    <w:p w:rsidR="00024F68" w:rsidRPr="00024F68" w:rsidRDefault="00EE21F0" w:rsidP="00EE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1F0">
        <w:rPr>
          <w:rFonts w:ascii="Times New Roman" w:hAnsi="Times New Roman" w:cs="Times New Roman"/>
          <w:sz w:val="24"/>
          <w:szCs w:val="24"/>
        </w:rPr>
        <w:t xml:space="preserve">• wie, czym jest netykieta, i przestrzega jej zasad, korzystając z </w:t>
      </w:r>
      <w:proofErr w:type="spellStart"/>
      <w:r w:rsidRPr="00EE21F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21F0">
        <w:rPr>
          <w:rFonts w:ascii="Times New Roman" w:hAnsi="Times New Roman" w:cs="Times New Roman"/>
          <w:sz w:val="24"/>
          <w:szCs w:val="24"/>
        </w:rPr>
        <w:t>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1.</w:t>
      </w:r>
      <w:r w:rsidRPr="00024F68">
        <w:rPr>
          <w:rFonts w:ascii="Times New Roman" w:hAnsi="Times New Roman" w:cs="Times New Roman"/>
          <w:sz w:val="24"/>
          <w:szCs w:val="24"/>
        </w:rPr>
        <w:tab/>
        <w:t>W zakresie rozumienia, analizowania i rozwiązywania problemów uczeń: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analizuje problem opisany w zadaniu, określa cel do osiągnięcia i opracowuje rozwiązanie zadania,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wyróżnia kroki prowadzące do rozwiązania zadania,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formułuje algorytmy określające sterowanie obiektem na ekranie.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2.</w:t>
      </w:r>
      <w:r w:rsidRPr="00024F68">
        <w:rPr>
          <w:rFonts w:ascii="Times New Roman" w:hAnsi="Times New Roman" w:cs="Times New Roman"/>
          <w:sz w:val="24"/>
          <w:szCs w:val="24"/>
        </w:rPr>
        <w:tab/>
        <w:t>W zakresie programowania i rozwiązywania problemów z wykorzystaniem komputera i innych urządzeń cyfrowych uczeń: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tworzy ilustracje w edytorze grafiki – używa różnych narzędzi, stosuje przekształcenia obrazu, uzupełnia grafikę tekstem,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wybiera odpowiednie narzędzia edytora gra ki potrzebne do wykonania rysunku,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pracuje w kilku oknach edytora grafiki,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dopasowuje rozmiary obrazu do danego zadania,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tworzy animacje i gry w wizualnym języku programowania,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buduje skrypty określające sposób sterowania postacią na ekranie,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wykorzystuje polecenia sekwencyjne, warunkowe i iteracyjne,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programuje konsekwencje zajścia zdarzeń,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sprawdza, czy z budowane skrypty działają zgodnie z oczekiwaniami, poprawia ewentualne błędy,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objaśnia zasadę działania zbudowanych skryptów,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tworzy dokumenty tekstowe,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wymienia zasady formatowania tekstu i stosuje je podczas sporządzania dokumentów,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wymienia i stosuje skróty klawiszowe ułatwiające pracę na komputerze,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wkleja do dokumentu obrazy skopiowane z </w:t>
      </w:r>
      <w:proofErr w:type="spellStart"/>
      <w:r w:rsidRPr="00024F68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024F68">
        <w:rPr>
          <w:rFonts w:ascii="Times New Roman" w:hAnsi="Times New Roman" w:cs="Times New Roman"/>
          <w:sz w:val="24"/>
          <w:szCs w:val="24"/>
        </w:rPr>
        <w:t>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wstawia do dokumentu tekstowego obiekty </w:t>
      </w:r>
      <w:proofErr w:type="spellStart"/>
      <w:r w:rsidRPr="00024F68">
        <w:rPr>
          <w:rFonts w:ascii="Times New Roman" w:hAnsi="Times New Roman" w:cs="Times New Roman"/>
          <w:sz w:val="24"/>
          <w:szCs w:val="24"/>
        </w:rPr>
        <w:t>WordArt</w:t>
      </w:r>
      <w:proofErr w:type="spellEnd"/>
      <w:r w:rsidRPr="00024F68">
        <w:rPr>
          <w:rFonts w:ascii="Times New Roman" w:hAnsi="Times New Roman" w:cs="Times New Roman"/>
          <w:sz w:val="24"/>
          <w:szCs w:val="24"/>
        </w:rPr>
        <w:t>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tworzy w dokumentach listy numerowane i punktowane,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tworzy w dokumentach listy wielopoziomowe,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zapisuje efekty w pracy w wyznaczonym miejscu,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porządkuje zasoby w komputerze lub innych urządzeniach.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3.</w:t>
      </w:r>
      <w:r w:rsidRPr="00024F68">
        <w:rPr>
          <w:rFonts w:ascii="Times New Roman" w:hAnsi="Times New Roman" w:cs="Times New Roman"/>
          <w:sz w:val="24"/>
          <w:szCs w:val="24"/>
        </w:rPr>
        <w:tab/>
        <w:t>W zakresie posługiwania się komputerem, urządzeniami cyfrowymi i sieciami komputerowymi uczeń: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właściwie interpretuje komunikaty komputera i prawidłowo na nie reaguje,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wykorzystuje pomoc dostępną w programach,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właściwie zapisuje i przechowuje swoje prace wykonane na komputerze, 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tworzy strukturę folderów, w których będzie przechowywać swoje pliki,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porządkuje pliki i foldery,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rozpoznaje najpopularniejsze formaty zapisu plików,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omawia przeznaczenie elementów, z których zbudowany jest komputer,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wymienia i klasy kuje przeznaczenie urządzeń wejścia i wyjścia,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posługuje się różnymi nośnikami danych,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wyszukuje informacje w </w:t>
      </w:r>
      <w:proofErr w:type="spellStart"/>
      <w:r w:rsidRPr="00024F68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024F68">
        <w:rPr>
          <w:rFonts w:ascii="Times New Roman" w:hAnsi="Times New Roman" w:cs="Times New Roman"/>
          <w:sz w:val="24"/>
          <w:szCs w:val="24"/>
        </w:rPr>
        <w:t>, korzystając z różnych stron internetowych,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selekcjonuje materiały znalezione w sieci.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4.</w:t>
      </w:r>
      <w:r w:rsidRPr="00024F68">
        <w:rPr>
          <w:rFonts w:ascii="Times New Roman" w:hAnsi="Times New Roman" w:cs="Times New Roman"/>
          <w:sz w:val="24"/>
          <w:szCs w:val="24"/>
        </w:rPr>
        <w:tab/>
        <w:t>W zakresie rozwijania kompetencji społecznych uczeń: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uczestniczy w pracy grupowej, wykonując zadania i realizując projekty,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dba o właściwy podział obowiązków podczas pracy w grupie,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przestrzega zasad obowiązujących podczas współpracy z innymi,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wymienia zawody oraz sytuacje z życia codziennego, w których są wykorzystywane umiejętności informatyczne.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5.</w:t>
      </w:r>
      <w:r w:rsidRPr="00024F68">
        <w:rPr>
          <w:rFonts w:ascii="Times New Roman" w:hAnsi="Times New Roman" w:cs="Times New Roman"/>
          <w:sz w:val="24"/>
          <w:szCs w:val="24"/>
        </w:rPr>
        <w:tab/>
        <w:t>W zakresie przestrzegania praw i zasad bezpieczeństwa uczeń: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wymienia zagrożenia wynikające z niewłaściwego korzystania z komputera,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przestrzega zasad bezpiecznej i higienicznej pracy przy komputerze,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chroni komputer przed zagrożeniami płynącymi z </w:t>
      </w:r>
      <w:proofErr w:type="spellStart"/>
      <w:r w:rsidRPr="00024F68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024F68">
        <w:rPr>
          <w:rFonts w:ascii="Times New Roman" w:hAnsi="Times New Roman" w:cs="Times New Roman"/>
          <w:sz w:val="24"/>
          <w:szCs w:val="24"/>
        </w:rPr>
        <w:t>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stosuje zasady bezpiecznego korzystania z </w:t>
      </w:r>
      <w:proofErr w:type="spellStart"/>
      <w:r w:rsidRPr="00024F68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024F68">
        <w:rPr>
          <w:rFonts w:ascii="Times New Roman" w:hAnsi="Times New Roman" w:cs="Times New Roman"/>
          <w:sz w:val="24"/>
          <w:szCs w:val="24"/>
        </w:rPr>
        <w:t>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>wymienia osoby i instytucje, do których może zwrócić się o pomoc w przypadku poczucia zagrożenia,</w:t>
      </w:r>
    </w:p>
    <w:p w:rsidR="00024F68" w:rsidRPr="00024F68" w:rsidRDefault="00024F68" w:rsidP="00024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F68">
        <w:rPr>
          <w:rFonts w:ascii="Times New Roman" w:hAnsi="Times New Roman" w:cs="Times New Roman"/>
          <w:sz w:val="24"/>
          <w:szCs w:val="24"/>
        </w:rPr>
        <w:t>•</w:t>
      </w:r>
      <w:r w:rsidRPr="00024F68">
        <w:rPr>
          <w:rFonts w:ascii="Times New Roman" w:hAnsi="Times New Roman" w:cs="Times New Roman"/>
          <w:sz w:val="24"/>
          <w:szCs w:val="24"/>
        </w:rPr>
        <w:tab/>
        <w:t xml:space="preserve">przestrzega praw autorskich, wykorzystując materiały pobrane z </w:t>
      </w:r>
      <w:proofErr w:type="spellStart"/>
      <w:r w:rsidRPr="00024F68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024F68">
        <w:rPr>
          <w:rFonts w:ascii="Times New Roman" w:hAnsi="Times New Roman" w:cs="Times New Roman"/>
          <w:sz w:val="24"/>
          <w:szCs w:val="24"/>
        </w:rPr>
        <w:t>.</w:t>
      </w:r>
    </w:p>
    <w:sectPr w:rsidR="00024F68" w:rsidRPr="00024F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5E" w:rsidRDefault="00E2655E" w:rsidP="00024F68">
      <w:pPr>
        <w:spacing w:after="0" w:line="240" w:lineRule="auto"/>
      </w:pPr>
      <w:r>
        <w:separator/>
      </w:r>
    </w:p>
  </w:endnote>
  <w:endnote w:type="continuationSeparator" w:id="0">
    <w:p w:rsidR="00E2655E" w:rsidRDefault="00E2655E" w:rsidP="0002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925856"/>
      <w:docPartObj>
        <w:docPartGallery w:val="Page Numbers (Bottom of Page)"/>
        <w:docPartUnique/>
      </w:docPartObj>
    </w:sdtPr>
    <w:sdtEndPr/>
    <w:sdtContent>
      <w:p w:rsidR="00024F68" w:rsidRDefault="00024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DF5">
          <w:rPr>
            <w:noProof/>
          </w:rPr>
          <w:t>4</w:t>
        </w:r>
        <w:r>
          <w:fldChar w:fldCharType="end"/>
        </w:r>
      </w:p>
    </w:sdtContent>
  </w:sdt>
  <w:p w:rsidR="00024F68" w:rsidRDefault="00024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5E" w:rsidRDefault="00E2655E" w:rsidP="00024F68">
      <w:pPr>
        <w:spacing w:after="0" w:line="240" w:lineRule="auto"/>
      </w:pPr>
      <w:r>
        <w:separator/>
      </w:r>
    </w:p>
  </w:footnote>
  <w:footnote w:type="continuationSeparator" w:id="0">
    <w:p w:rsidR="00E2655E" w:rsidRDefault="00E2655E" w:rsidP="00024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68"/>
    <w:rsid w:val="00024F68"/>
    <w:rsid w:val="001D08D7"/>
    <w:rsid w:val="00763DF1"/>
    <w:rsid w:val="007E05C1"/>
    <w:rsid w:val="00B74DF5"/>
    <w:rsid w:val="00E2655E"/>
    <w:rsid w:val="00EE21F0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F68"/>
  </w:style>
  <w:style w:type="paragraph" w:styleId="Stopka">
    <w:name w:val="footer"/>
    <w:basedOn w:val="Normalny"/>
    <w:link w:val="StopkaZnak"/>
    <w:uiPriority w:val="99"/>
    <w:unhideWhenUsed/>
    <w:rsid w:val="0002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F68"/>
  </w:style>
  <w:style w:type="paragraph" w:styleId="Stopka">
    <w:name w:val="footer"/>
    <w:basedOn w:val="Normalny"/>
    <w:link w:val="StopkaZnak"/>
    <w:uiPriority w:val="99"/>
    <w:unhideWhenUsed/>
    <w:rsid w:val="0002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Chmielów</dc:creator>
  <cp:lastModifiedBy>PSP Chmielów</cp:lastModifiedBy>
  <cp:revision>2</cp:revision>
  <dcterms:created xsi:type="dcterms:W3CDTF">2018-09-10T20:36:00Z</dcterms:created>
  <dcterms:modified xsi:type="dcterms:W3CDTF">2018-09-10T20:36:00Z</dcterms:modified>
</cp:coreProperties>
</file>