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BC" w:rsidRDefault="00C24902" w:rsidP="00C24902">
      <w:r>
        <w:t xml:space="preserve">                                                                                                                                                                                      Załącznik do §.5. Statutu </w:t>
      </w:r>
    </w:p>
    <w:p w:rsidR="006D2DBC" w:rsidRDefault="00C24902" w:rsidP="00C24902">
      <w:pPr>
        <w:jc w:val="right"/>
      </w:pPr>
      <w:r>
        <w:t>Publicznej Szkoły Podstawowej</w:t>
      </w:r>
    </w:p>
    <w:p w:rsidR="006D2DBC" w:rsidRDefault="00C24902" w:rsidP="00C24902">
      <w:pPr>
        <w:tabs>
          <w:tab w:val="left" w:pos="10980"/>
        </w:tabs>
      </w:pPr>
      <w:r>
        <w:tab/>
        <w:t>w Starym Lubielu</w:t>
      </w:r>
    </w:p>
    <w:p w:rsidR="006D2DBC" w:rsidRDefault="006D2DBC">
      <w:pPr>
        <w:jc w:val="center"/>
      </w:pPr>
    </w:p>
    <w:p w:rsidR="006D2DBC" w:rsidRDefault="006D2DBC">
      <w:pPr>
        <w:jc w:val="center"/>
      </w:pPr>
    </w:p>
    <w:p w:rsidR="006D2DBC" w:rsidRDefault="006D2DBC">
      <w:pPr>
        <w:jc w:val="center"/>
      </w:pPr>
    </w:p>
    <w:p w:rsidR="006D2DBC" w:rsidRDefault="006D2DBC">
      <w:pPr>
        <w:pStyle w:val="Nagwek1"/>
      </w:pPr>
      <w:r>
        <w:t>P R O G R A M   W Y C H O W A W C Z Y   S Z K O Ł Y</w:t>
      </w:r>
    </w:p>
    <w:p w:rsidR="006D2DBC" w:rsidRDefault="006D2DBC">
      <w:pPr>
        <w:jc w:val="center"/>
        <w:rPr>
          <w:b/>
          <w:bCs/>
          <w:sz w:val="36"/>
        </w:rPr>
      </w:pPr>
    </w:p>
    <w:p w:rsidR="006D2DBC" w:rsidRDefault="006D2DBC"/>
    <w:p w:rsidR="006D2DBC" w:rsidRDefault="006D2DBC"/>
    <w:p w:rsidR="006D2DBC" w:rsidRDefault="006D2DBC">
      <w:pPr>
        <w:pStyle w:val="Nagwek8"/>
      </w:pPr>
      <w:r>
        <w:t xml:space="preserve">MISJA  </w:t>
      </w:r>
    </w:p>
    <w:p w:rsidR="006D2DBC" w:rsidRDefault="006D2DBC">
      <w:pPr>
        <w:jc w:val="center"/>
        <w:rPr>
          <w:sz w:val="32"/>
        </w:rPr>
      </w:pPr>
    </w:p>
    <w:p w:rsidR="006D2DBC" w:rsidRPr="006D2DBC" w:rsidRDefault="006D2DBC">
      <w:pPr>
        <w:jc w:val="center"/>
        <w:rPr>
          <w:i/>
          <w:sz w:val="32"/>
        </w:rPr>
      </w:pPr>
    </w:p>
    <w:p w:rsidR="006D2DBC" w:rsidRPr="006D2DBC" w:rsidRDefault="006D2DBC">
      <w:pPr>
        <w:jc w:val="center"/>
        <w:rPr>
          <w:i/>
          <w:sz w:val="28"/>
        </w:rPr>
      </w:pPr>
      <w:r w:rsidRPr="006D2DBC">
        <w:rPr>
          <w:i/>
          <w:sz w:val="28"/>
        </w:rPr>
        <w:t>„ Osiągnięcie przez wychowanków pełnej spójni myśli, słowa i czynu,</w:t>
      </w:r>
    </w:p>
    <w:p w:rsidR="006D2DBC" w:rsidRPr="006D2DBC" w:rsidRDefault="006D2DBC">
      <w:pPr>
        <w:jc w:val="center"/>
        <w:rPr>
          <w:i/>
          <w:sz w:val="28"/>
        </w:rPr>
      </w:pPr>
      <w:r w:rsidRPr="006D2DBC">
        <w:rPr>
          <w:i/>
          <w:sz w:val="28"/>
        </w:rPr>
        <w:t>logicznej konsekwencji działania, w której dominuje miłość, przyjaźń,</w:t>
      </w:r>
    </w:p>
    <w:p w:rsidR="006D2DBC" w:rsidRPr="006D2DBC" w:rsidRDefault="006D2DBC">
      <w:pPr>
        <w:jc w:val="center"/>
        <w:rPr>
          <w:i/>
          <w:sz w:val="28"/>
        </w:rPr>
      </w:pPr>
      <w:r w:rsidRPr="006D2DBC">
        <w:rPr>
          <w:i/>
          <w:sz w:val="28"/>
        </w:rPr>
        <w:t>życzliwość, serdeczność, dobroć, szacunek, wyrozumiałość, stanowczość</w:t>
      </w:r>
    </w:p>
    <w:p w:rsidR="006D2DBC" w:rsidRPr="006D2DBC" w:rsidRDefault="006D2DBC">
      <w:pPr>
        <w:rPr>
          <w:i/>
          <w:sz w:val="28"/>
        </w:rPr>
      </w:pPr>
      <w:r w:rsidRPr="006D2DBC">
        <w:rPr>
          <w:i/>
          <w:sz w:val="28"/>
        </w:rPr>
        <w:t xml:space="preserve">                                            i odpowiedzialność .”</w:t>
      </w:r>
    </w:p>
    <w:p w:rsidR="006D2DBC" w:rsidRDefault="006D2DBC">
      <w:pPr>
        <w:jc w:val="center"/>
        <w:rPr>
          <w:sz w:val="28"/>
        </w:rPr>
      </w:pPr>
      <w:r>
        <w:rPr>
          <w:sz w:val="28"/>
        </w:rPr>
        <w:t xml:space="preserve"> </w:t>
      </w:r>
    </w:p>
    <w:p w:rsidR="006D2DBC" w:rsidRDefault="006D2DBC">
      <w:pPr>
        <w:rPr>
          <w:b/>
          <w:bCs/>
          <w:sz w:val="28"/>
        </w:rPr>
      </w:pPr>
    </w:p>
    <w:p w:rsidR="006D2DBC" w:rsidRDefault="006D2DBC">
      <w:pPr>
        <w:rPr>
          <w:b/>
          <w:bCs/>
          <w:sz w:val="28"/>
        </w:rPr>
      </w:pPr>
    </w:p>
    <w:p w:rsidR="006D2DBC" w:rsidRPr="00C24902" w:rsidRDefault="00C24902">
      <w:pPr>
        <w:rPr>
          <w:bCs/>
        </w:rPr>
      </w:pPr>
      <w:r>
        <w:rPr>
          <w:bCs/>
        </w:rPr>
        <w:t>Program wychowawczy szkoły zatwierdzony przez Radę Pedagogiczną                                   Program wychowawczy został pozytywnie</w:t>
      </w:r>
    </w:p>
    <w:p w:rsidR="006D2DBC" w:rsidRPr="00C24902" w:rsidRDefault="00C24902" w:rsidP="00C24902">
      <w:pPr>
        <w:rPr>
          <w:bCs/>
        </w:rPr>
      </w:pPr>
      <w:r>
        <w:rPr>
          <w:bCs/>
        </w:rPr>
        <w:t>Uchwałą nr 4/2000 dn. 04.10.2000r. Zmiany wprowadziła uchwała                                          zaopiniowany przez rodziców na plenarnym</w:t>
      </w:r>
    </w:p>
    <w:p w:rsidR="006D2DBC" w:rsidRPr="00C24902" w:rsidRDefault="00C24902" w:rsidP="00C24902">
      <w:pPr>
        <w:rPr>
          <w:bCs/>
        </w:rPr>
      </w:pPr>
      <w:r>
        <w:rPr>
          <w:bCs/>
        </w:rPr>
        <w:t>nr 3/2003 w dn. 10.01.2003r.</w:t>
      </w:r>
      <w:r w:rsidR="006D2DBC">
        <w:rPr>
          <w:bCs/>
        </w:rPr>
        <w:t xml:space="preserve">                                                                                                       zebraniu rodziców w dn. 11.12.2000r. oraz</w:t>
      </w:r>
    </w:p>
    <w:p w:rsidR="006D2DBC" w:rsidRPr="006D2DBC" w:rsidRDefault="006D2DBC" w:rsidP="006D2DBC">
      <w:pPr>
        <w:rPr>
          <w:bCs/>
        </w:rPr>
      </w:pPr>
      <w:r>
        <w:rPr>
          <w:b/>
          <w:bCs/>
          <w:sz w:val="36"/>
        </w:rPr>
        <w:t xml:space="preserve">                                                                                                    </w:t>
      </w:r>
      <w:r>
        <w:rPr>
          <w:bCs/>
        </w:rPr>
        <w:t>w dn. 16.12.2002r.</w:t>
      </w:r>
    </w:p>
    <w:p w:rsidR="006D2DBC" w:rsidRDefault="006D2DBC">
      <w:pPr>
        <w:jc w:val="center"/>
        <w:rPr>
          <w:b/>
          <w:bCs/>
          <w:sz w:val="36"/>
        </w:rPr>
      </w:pPr>
    </w:p>
    <w:tbl>
      <w:tblPr>
        <w:tblW w:w="1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6"/>
        <w:gridCol w:w="97"/>
        <w:gridCol w:w="101"/>
        <w:gridCol w:w="411"/>
        <w:gridCol w:w="207"/>
        <w:gridCol w:w="7969"/>
        <w:gridCol w:w="206"/>
        <w:gridCol w:w="4915"/>
        <w:gridCol w:w="108"/>
      </w:tblGrid>
      <w:tr w:rsidR="006D2DBC">
        <w:tblPrEx>
          <w:tblCellMar>
            <w:top w:w="0" w:type="dxa"/>
            <w:bottom w:w="0" w:type="dxa"/>
          </w:tblCellMar>
        </w:tblPrEx>
        <w:trPr>
          <w:gridAfter w:val="1"/>
          <w:wAfter w:w="180" w:type="dxa"/>
        </w:trPr>
        <w:tc>
          <w:tcPr>
            <w:tcW w:w="0" w:type="auto"/>
            <w:gridSpan w:val="3"/>
          </w:tcPr>
          <w:p w:rsidR="006D2DBC" w:rsidRDefault="006D2DBC">
            <w:pPr>
              <w:pStyle w:val="Nagwek2"/>
            </w:pPr>
            <w:r>
              <w:lastRenderedPageBreak/>
              <w:t xml:space="preserve">Cel ogólny  </w:t>
            </w:r>
          </w:p>
        </w:tc>
        <w:tc>
          <w:tcPr>
            <w:tcW w:w="0" w:type="auto"/>
            <w:gridSpan w:val="4"/>
          </w:tcPr>
          <w:p w:rsidR="006D2DBC" w:rsidRDefault="006D2DBC">
            <w:pPr>
              <w:pStyle w:val="Nagwek3"/>
            </w:pPr>
            <w:r>
              <w:t>Zadania szczegółowe</w:t>
            </w:r>
          </w:p>
        </w:tc>
        <w:tc>
          <w:tcPr>
            <w:tcW w:w="6121" w:type="dxa"/>
          </w:tcPr>
          <w:p w:rsidR="006D2DBC" w:rsidRDefault="006D2DBC">
            <w:pPr>
              <w:pStyle w:val="Nagwek3"/>
            </w:pPr>
            <w:r>
              <w:t>Działania wychowawcze</w:t>
            </w:r>
          </w:p>
        </w:tc>
      </w:tr>
      <w:tr w:rsidR="006D2DBC">
        <w:tblPrEx>
          <w:tblCellMar>
            <w:top w:w="0" w:type="dxa"/>
            <w:bottom w:w="0" w:type="dxa"/>
          </w:tblCellMar>
        </w:tblPrEx>
        <w:trPr>
          <w:gridAfter w:val="1"/>
          <w:wAfter w:w="180" w:type="dxa"/>
          <w:cantSplit/>
          <w:trHeight w:val="8094"/>
        </w:trPr>
        <w:tc>
          <w:tcPr>
            <w:tcW w:w="0" w:type="auto"/>
            <w:gridSpan w:val="3"/>
            <w:textDirection w:val="btLr"/>
          </w:tcPr>
          <w:p w:rsidR="006D2DBC" w:rsidRDefault="006D2DBC">
            <w:pPr>
              <w:pStyle w:val="Nagwek4"/>
            </w:pPr>
            <w:r>
              <w:t xml:space="preserve">Dbanie o własne ciało i zdrowie , rozwijanie sprawności fizycznej , ochrona przed uzależnieniami. </w:t>
            </w:r>
          </w:p>
        </w:tc>
        <w:tc>
          <w:tcPr>
            <w:tcW w:w="0" w:type="auto"/>
            <w:gridSpan w:val="4"/>
          </w:tcPr>
          <w:p w:rsidR="006D2DBC" w:rsidRDefault="006D2DBC"/>
          <w:p w:rsidR="006D2DBC" w:rsidRDefault="006D2DBC">
            <w:pPr>
              <w:numPr>
                <w:ilvl w:val="0"/>
                <w:numId w:val="1"/>
              </w:numPr>
            </w:pPr>
            <w:r>
              <w:t>Moralny obowiązek ochrony życia i zdrowia.</w:t>
            </w:r>
          </w:p>
          <w:p w:rsidR="006D2DBC" w:rsidRDefault="006D2DBC">
            <w:pPr>
              <w:numPr>
                <w:ilvl w:val="0"/>
                <w:numId w:val="1"/>
              </w:numPr>
            </w:pPr>
            <w:r>
              <w:t>Działania przeciw sobie: zażywanie tytoniu, alkoholu, narkotyków.</w:t>
            </w:r>
          </w:p>
          <w:p w:rsidR="006D2DBC" w:rsidRDefault="006D2DBC">
            <w:pPr>
              <w:ind w:left="720"/>
            </w:pPr>
            <w:r>
              <w:t>Uzależnienie, zniewolenie, w matni nałogów. Skutki. Ćwiczenie</w:t>
            </w:r>
          </w:p>
          <w:p w:rsidR="006D2DBC" w:rsidRDefault="006D2DBC">
            <w:pPr>
              <w:ind w:left="720"/>
            </w:pPr>
            <w:r>
              <w:t>Odmowy. Lekomania.</w:t>
            </w:r>
          </w:p>
          <w:p w:rsidR="006D2DBC" w:rsidRDefault="006D2DBC">
            <w:pPr>
              <w:numPr>
                <w:ilvl w:val="0"/>
                <w:numId w:val="1"/>
              </w:numPr>
            </w:pPr>
            <w:r>
              <w:t>Sport, uprawianie dyscyplin, sport wyczynowy, doping.</w:t>
            </w:r>
          </w:p>
          <w:p w:rsidR="006D2DBC" w:rsidRDefault="006D2DBC">
            <w:pPr>
              <w:numPr>
                <w:ilvl w:val="0"/>
                <w:numId w:val="1"/>
              </w:numPr>
            </w:pPr>
            <w:r>
              <w:t>Choroby zakaźne. AIDS. Profilaktyka.</w:t>
            </w:r>
          </w:p>
          <w:p w:rsidR="006D2DBC" w:rsidRDefault="006D2DBC">
            <w:pPr>
              <w:numPr>
                <w:ilvl w:val="0"/>
                <w:numId w:val="1"/>
              </w:numPr>
            </w:pPr>
            <w:r>
              <w:t>Zdrowie psychiczne. Nerwice. Depresja.</w:t>
            </w:r>
          </w:p>
          <w:p w:rsidR="006D2DBC" w:rsidRDefault="006D2DBC">
            <w:pPr>
              <w:numPr>
                <w:ilvl w:val="0"/>
                <w:numId w:val="1"/>
              </w:numPr>
            </w:pPr>
            <w:r>
              <w:t>Higiena osobista mojego ciała i umysłu.</w:t>
            </w:r>
          </w:p>
          <w:p w:rsidR="006D2DBC" w:rsidRDefault="006D2DBC">
            <w:pPr>
              <w:numPr>
                <w:ilvl w:val="0"/>
                <w:numId w:val="1"/>
              </w:numPr>
            </w:pPr>
            <w:r>
              <w:t>Higiena żywienia , zdrowa żywność.</w:t>
            </w:r>
          </w:p>
          <w:p w:rsidR="006D2DBC" w:rsidRDefault="006D2DBC">
            <w:pPr>
              <w:numPr>
                <w:ilvl w:val="0"/>
                <w:numId w:val="1"/>
              </w:numPr>
            </w:pPr>
            <w:r>
              <w:t>Zachowanie ostrożności na drodze. Przestrzeganie przepisów</w:t>
            </w:r>
          </w:p>
          <w:p w:rsidR="006D2DBC" w:rsidRDefault="006D2DBC">
            <w:pPr>
              <w:ind w:left="720"/>
            </w:pPr>
            <w:r>
              <w:t>drogowych. Znaki drogowe.</w:t>
            </w:r>
          </w:p>
          <w:p w:rsidR="006D2DBC" w:rsidRDefault="006D2DBC">
            <w:pPr>
              <w:numPr>
                <w:ilvl w:val="0"/>
                <w:numId w:val="1"/>
              </w:numPr>
            </w:pPr>
            <w:r>
              <w:t>Zabawy pirotechniczne. Niewypały.</w:t>
            </w:r>
          </w:p>
          <w:p w:rsidR="006D2DBC" w:rsidRDefault="006D2DBC">
            <w:pPr>
              <w:numPr>
                <w:ilvl w:val="0"/>
                <w:numId w:val="1"/>
              </w:numPr>
            </w:pPr>
            <w:r>
              <w:t>Odpoczynek, relaks, ujemne skutki szybkiego tempa życia. Bezpieczne spędzanie czasu w okresie ferii letnich i zimowych.</w:t>
            </w:r>
          </w:p>
          <w:p w:rsidR="006D2DBC" w:rsidRDefault="006D2DBC">
            <w:pPr>
              <w:numPr>
                <w:ilvl w:val="0"/>
                <w:numId w:val="1"/>
              </w:numPr>
            </w:pPr>
            <w:r>
              <w:t>Wpływ muzyki na człowieka, słuchanie głośnej muzyki.</w:t>
            </w:r>
          </w:p>
          <w:p w:rsidR="006D2DBC" w:rsidRDefault="006D2DBC">
            <w:pPr>
              <w:ind w:left="720"/>
            </w:pPr>
            <w:r>
              <w:t>Hałas. Znaczenie ciszy dla człowieka.</w:t>
            </w:r>
          </w:p>
          <w:p w:rsidR="006D2DBC" w:rsidRDefault="006D2DBC">
            <w:pPr>
              <w:numPr>
                <w:ilvl w:val="0"/>
                <w:numId w:val="1"/>
              </w:numPr>
            </w:pPr>
            <w:r>
              <w:t>Pierwsza pomoc medyczna.</w:t>
            </w:r>
          </w:p>
          <w:p w:rsidR="006D2DBC" w:rsidRDefault="006D2DBC">
            <w:pPr>
              <w:numPr>
                <w:ilvl w:val="0"/>
                <w:numId w:val="1"/>
              </w:numPr>
            </w:pPr>
            <w:r>
              <w:t>Służba zdrowia. Korzystanie z jej usług.</w:t>
            </w:r>
          </w:p>
          <w:p w:rsidR="006D2DBC" w:rsidRDefault="006D2DBC">
            <w:pPr>
              <w:numPr>
                <w:ilvl w:val="0"/>
                <w:numId w:val="1"/>
              </w:numPr>
            </w:pPr>
            <w:r>
              <w:t>Wpływ telewizji, obrazu monitora na rozwój człowieka. Choroba</w:t>
            </w:r>
          </w:p>
          <w:p w:rsidR="006D2DBC" w:rsidRDefault="006D2DBC">
            <w:pPr>
              <w:ind w:left="720"/>
            </w:pPr>
            <w:r>
              <w:t>telewizyjna.</w:t>
            </w:r>
          </w:p>
          <w:p w:rsidR="006D2DBC" w:rsidRDefault="006D2DBC">
            <w:pPr>
              <w:ind w:left="720"/>
            </w:pPr>
          </w:p>
          <w:p w:rsidR="006D2DBC" w:rsidRDefault="006D2DBC">
            <w:r>
              <w:t xml:space="preserve">       </w:t>
            </w:r>
          </w:p>
          <w:p w:rsidR="006D2DBC" w:rsidRDefault="006D2DBC"/>
          <w:p w:rsidR="006D2DBC" w:rsidRDefault="006D2DBC"/>
          <w:p w:rsidR="006D2DBC" w:rsidRDefault="006D2DBC">
            <w:r>
              <w:t>.</w:t>
            </w:r>
          </w:p>
        </w:tc>
        <w:tc>
          <w:tcPr>
            <w:tcW w:w="6121" w:type="dxa"/>
          </w:tcPr>
          <w:p w:rsidR="006D2DBC" w:rsidRDefault="006D2DBC"/>
          <w:p w:rsidR="006D2DBC" w:rsidRDefault="006D2DBC">
            <w:r>
              <w:t xml:space="preserve">   Pogadanki. Filmy edukacyjne. Konkursy. Ćwiczenia w udzielaniu pierwszej pomocy. Współpraca z lekarzem rodzinnym i pielęgniarką szkolną. Wycieczka do Ośrodka Zdrowia. Łazienki są zawsze czyste. Przytulne i czyste miejsce do spożywania śniadań. Dobór odpowiednich stolików i krzeseł uczniowskich. Gazetki edukacyjne. Dzień Zdrowia w szkole. Sprawdzanie czystości rąk, szyi, głowy, ubrania.</w:t>
            </w:r>
          </w:p>
        </w:tc>
      </w:tr>
      <w:tr w:rsidR="006D2DBC">
        <w:tblPrEx>
          <w:tblCellMar>
            <w:top w:w="0" w:type="dxa"/>
            <w:bottom w:w="0" w:type="dxa"/>
          </w:tblCellMar>
        </w:tblPrEx>
        <w:trPr>
          <w:gridAfter w:val="1"/>
          <w:wAfter w:w="70" w:type="dxa"/>
          <w:cantSplit/>
          <w:trHeight w:val="8969"/>
        </w:trPr>
        <w:tc>
          <w:tcPr>
            <w:tcW w:w="1028" w:type="dxa"/>
            <w:gridSpan w:val="2"/>
            <w:textDirection w:val="btLr"/>
          </w:tcPr>
          <w:p w:rsidR="006D2DBC" w:rsidRDefault="006D2DBC">
            <w:pPr>
              <w:ind w:left="113" w:right="113"/>
              <w:rPr>
                <w:sz w:val="28"/>
              </w:rPr>
            </w:pPr>
            <w:r>
              <w:rPr>
                <w:sz w:val="28"/>
              </w:rPr>
              <w:lastRenderedPageBreak/>
              <w:t>Żyć w harmonii z otaczającym środowiskiem przyrodniczym.</w:t>
            </w:r>
          </w:p>
        </w:tc>
        <w:tc>
          <w:tcPr>
            <w:tcW w:w="6962" w:type="dxa"/>
            <w:gridSpan w:val="5"/>
          </w:tcPr>
          <w:p w:rsidR="006D2DBC" w:rsidRDefault="006D2DBC"/>
          <w:p w:rsidR="006D2DBC" w:rsidRDefault="006D2DBC">
            <w:pPr>
              <w:numPr>
                <w:ilvl w:val="0"/>
                <w:numId w:val="3"/>
              </w:numPr>
            </w:pPr>
            <w:r>
              <w:t>Przyroda bogactwem Ziemi.</w:t>
            </w:r>
          </w:p>
          <w:p w:rsidR="006D2DBC" w:rsidRDefault="006D2DBC">
            <w:pPr>
              <w:numPr>
                <w:ilvl w:val="0"/>
                <w:numId w:val="3"/>
              </w:numPr>
            </w:pPr>
            <w:r>
              <w:t>Obdarowani przyrodą. Przyroda w moim życiu.</w:t>
            </w:r>
          </w:p>
          <w:p w:rsidR="006D2DBC" w:rsidRDefault="006D2DBC">
            <w:pPr>
              <w:numPr>
                <w:ilvl w:val="0"/>
                <w:numId w:val="3"/>
              </w:numPr>
            </w:pPr>
            <w:r>
              <w:t>Co to jest ekologia? Postawa ekologiczna.</w:t>
            </w:r>
          </w:p>
          <w:p w:rsidR="006D2DBC" w:rsidRDefault="006D2DBC">
            <w:pPr>
              <w:numPr>
                <w:ilvl w:val="0"/>
                <w:numId w:val="3"/>
              </w:numPr>
            </w:pPr>
            <w:r>
              <w:t>Troska o środowisko naturalne. Ochrona zasobów</w:t>
            </w:r>
          </w:p>
          <w:p w:rsidR="006D2DBC" w:rsidRDefault="006D2DBC">
            <w:pPr>
              <w:ind w:left="600"/>
            </w:pPr>
            <w:r>
              <w:t>przyrody: gleby, wody, powietrza, lasów, roślin,</w:t>
            </w:r>
          </w:p>
          <w:p w:rsidR="006D2DBC" w:rsidRDefault="006D2DBC">
            <w:pPr>
              <w:ind w:left="600"/>
            </w:pPr>
            <w:r>
              <w:t>zwierząt, krajobrazu. Rola parków i rezerwatów.</w:t>
            </w:r>
          </w:p>
          <w:p w:rsidR="006D2DBC" w:rsidRDefault="006D2DBC">
            <w:pPr>
              <w:numPr>
                <w:ilvl w:val="0"/>
                <w:numId w:val="3"/>
              </w:numPr>
            </w:pPr>
            <w:r>
              <w:t>Konieczność poszanowania ładu w przyrodzie.</w:t>
            </w:r>
          </w:p>
          <w:p w:rsidR="006D2DBC" w:rsidRDefault="006D2DBC">
            <w:pPr>
              <w:numPr>
                <w:ilvl w:val="0"/>
                <w:numId w:val="3"/>
              </w:numPr>
            </w:pPr>
            <w:r>
              <w:t>Cierpienia Ziemi a rozwój cywilizacji. Zanieczyszczenie.</w:t>
            </w:r>
          </w:p>
          <w:p w:rsidR="006D2DBC" w:rsidRDefault="006D2DBC">
            <w:pPr>
              <w:numPr>
                <w:ilvl w:val="0"/>
                <w:numId w:val="3"/>
              </w:numPr>
            </w:pPr>
            <w:r>
              <w:t>Największe zagrożenia dla Ziemi i ich skutki. Poszukiwanie rozwiązań tych problemów.</w:t>
            </w:r>
          </w:p>
          <w:p w:rsidR="006D2DBC" w:rsidRDefault="006D2DBC">
            <w:pPr>
              <w:numPr>
                <w:ilvl w:val="0"/>
                <w:numId w:val="3"/>
              </w:numPr>
            </w:pPr>
            <w:r>
              <w:t>Wpływ rozwoju cywilizacji na zdrowie człowieka.</w:t>
            </w:r>
          </w:p>
          <w:p w:rsidR="006D2DBC" w:rsidRDefault="006D2DBC">
            <w:pPr>
              <w:numPr>
                <w:ilvl w:val="0"/>
                <w:numId w:val="3"/>
              </w:numPr>
            </w:pPr>
            <w:r>
              <w:t>Poszanowanie każdego życia.</w:t>
            </w:r>
          </w:p>
        </w:tc>
        <w:tc>
          <w:tcPr>
            <w:tcW w:w="6950" w:type="dxa"/>
          </w:tcPr>
          <w:p w:rsidR="006D2DBC" w:rsidRDefault="006D2DBC">
            <w:pPr>
              <w:rPr>
                <w:b/>
                <w:bCs/>
              </w:rPr>
            </w:pPr>
          </w:p>
          <w:p w:rsidR="006D2DBC" w:rsidRDefault="006D2DBC">
            <w:r>
              <w:rPr>
                <w:b/>
                <w:bCs/>
              </w:rPr>
              <w:t xml:space="preserve">  </w:t>
            </w:r>
            <w:r>
              <w:t xml:space="preserve">Pogadanki. Filmy przyrodnicze. Wycieczki turystyczno-krajoznawcze i po najbliższej okolicy. Czystość , zieleń , kwiaty wokół szkoły. Ukwiecenie pomieszczeń szkolnych. Dokarmianie ptaków i zwierząt w czasie zimy. Wieszanie budek lęgowych. Troska o zwierzęta domowe aby nie doznawały cierpienia. Konkursy. Dzień Ziemi w szkole. Udział w „Sprzątaniu Świata”. Oszczędzanie prądu elektrycznego oraz wody. </w:t>
            </w:r>
          </w:p>
        </w:tc>
      </w:tr>
      <w:tr w:rsidR="006D2DBC">
        <w:tblPrEx>
          <w:tblCellMar>
            <w:top w:w="0" w:type="dxa"/>
            <w:bottom w:w="0" w:type="dxa"/>
          </w:tblCellMar>
        </w:tblPrEx>
        <w:trPr>
          <w:cantSplit/>
          <w:trHeight w:val="8969"/>
        </w:trPr>
        <w:tc>
          <w:tcPr>
            <w:tcW w:w="912" w:type="dxa"/>
            <w:textDirection w:val="btLr"/>
          </w:tcPr>
          <w:p w:rsidR="006D2DBC" w:rsidRDefault="006D2DBC">
            <w:pPr>
              <w:ind w:left="113" w:right="113"/>
              <w:jc w:val="center"/>
              <w:rPr>
                <w:sz w:val="28"/>
              </w:rPr>
            </w:pPr>
            <w:r>
              <w:rPr>
                <w:sz w:val="28"/>
              </w:rPr>
              <w:lastRenderedPageBreak/>
              <w:t>Uczenie samodzielności w podejmowaniu i rozwiązywaniu zadań.</w:t>
            </w:r>
          </w:p>
        </w:tc>
        <w:tc>
          <w:tcPr>
            <w:tcW w:w="7078" w:type="dxa"/>
            <w:gridSpan w:val="6"/>
          </w:tcPr>
          <w:p w:rsidR="006D2DBC" w:rsidRDefault="006D2DBC"/>
          <w:p w:rsidR="006D2DBC" w:rsidRDefault="006D2DBC"/>
          <w:p w:rsidR="006D2DBC" w:rsidRDefault="006D2DBC">
            <w:pPr>
              <w:numPr>
                <w:ilvl w:val="0"/>
                <w:numId w:val="4"/>
              </w:numPr>
            </w:pPr>
            <w:r>
              <w:t>Podejmowanie decyzji.</w:t>
            </w:r>
          </w:p>
          <w:p w:rsidR="006D2DBC" w:rsidRDefault="006D2DBC">
            <w:pPr>
              <w:numPr>
                <w:ilvl w:val="0"/>
                <w:numId w:val="4"/>
              </w:numPr>
            </w:pPr>
            <w:r>
              <w:t>Odpowiedzialność za własne czyny, za problemy w nauce i zachowaniu. Wiele zależy od nas samych.</w:t>
            </w:r>
          </w:p>
          <w:p w:rsidR="006D2DBC" w:rsidRDefault="006D2DBC">
            <w:pPr>
              <w:numPr>
                <w:ilvl w:val="0"/>
                <w:numId w:val="4"/>
              </w:numPr>
            </w:pPr>
            <w:r>
              <w:t>Wybór średniej szkoły i dalsza droga życiowa.</w:t>
            </w:r>
          </w:p>
          <w:p w:rsidR="006D2DBC" w:rsidRDefault="006D2DBC">
            <w:pPr>
              <w:numPr>
                <w:ilvl w:val="0"/>
                <w:numId w:val="4"/>
              </w:numPr>
            </w:pPr>
            <w:r>
              <w:t>Odporność psychiczna. Radzenie sobie ze stresem.</w:t>
            </w:r>
          </w:p>
          <w:p w:rsidR="006D2DBC" w:rsidRDefault="006D2DBC">
            <w:pPr>
              <w:numPr>
                <w:ilvl w:val="0"/>
                <w:numId w:val="4"/>
              </w:numPr>
            </w:pPr>
            <w:r>
              <w:t>Sposoby rozwiązywania problemów.</w:t>
            </w:r>
          </w:p>
          <w:p w:rsidR="006D2DBC" w:rsidRDefault="006D2DBC">
            <w:pPr>
              <w:numPr>
                <w:ilvl w:val="0"/>
                <w:numId w:val="4"/>
              </w:numPr>
            </w:pPr>
            <w:r>
              <w:t>Przedsiębiorczość.</w:t>
            </w:r>
          </w:p>
          <w:p w:rsidR="006D2DBC" w:rsidRDefault="006D2DBC">
            <w:pPr>
              <w:numPr>
                <w:ilvl w:val="0"/>
                <w:numId w:val="4"/>
              </w:numPr>
            </w:pPr>
            <w:r>
              <w:t>Na czym polega dzielność.</w:t>
            </w:r>
          </w:p>
          <w:p w:rsidR="006D2DBC" w:rsidRDefault="006D2DBC">
            <w:pPr>
              <w:numPr>
                <w:ilvl w:val="0"/>
                <w:numId w:val="4"/>
              </w:numPr>
            </w:pPr>
            <w:r>
              <w:t>Posłuszeństwo wobec rodziców, nauczycieli.</w:t>
            </w:r>
          </w:p>
          <w:p w:rsidR="006D2DBC" w:rsidRDefault="006D2DBC">
            <w:pPr>
              <w:numPr>
                <w:ilvl w:val="0"/>
                <w:numId w:val="4"/>
              </w:numPr>
            </w:pPr>
            <w:r>
              <w:t>Uleganie grupie rówieśniczej, grupy nieformalne, sekty.</w:t>
            </w:r>
          </w:p>
          <w:p w:rsidR="006D2DBC" w:rsidRDefault="006D2DBC">
            <w:pPr>
              <w:numPr>
                <w:ilvl w:val="0"/>
                <w:numId w:val="4"/>
              </w:numPr>
            </w:pPr>
            <w:r>
              <w:t>Sens i cel mojego życia , jak go osiągnąć. Moje plany życiowe i marzenia – jak je realizować.</w:t>
            </w:r>
          </w:p>
          <w:p w:rsidR="006D2DBC" w:rsidRDefault="006D2DBC">
            <w:pPr>
              <w:numPr>
                <w:ilvl w:val="0"/>
                <w:numId w:val="4"/>
              </w:numPr>
            </w:pPr>
            <w:r>
              <w:t>Doświadczenia życiowe mądrością człowieka.</w:t>
            </w:r>
          </w:p>
          <w:p w:rsidR="006D2DBC" w:rsidRDefault="006D2DBC">
            <w:pPr>
              <w:numPr>
                <w:ilvl w:val="0"/>
                <w:numId w:val="4"/>
              </w:numPr>
            </w:pPr>
            <w:r>
              <w:t>Pokonywanie trudności w życiu. Trudności – wyzwaniem.</w:t>
            </w:r>
          </w:p>
        </w:tc>
        <w:tc>
          <w:tcPr>
            <w:tcW w:w="7020" w:type="dxa"/>
            <w:gridSpan w:val="2"/>
          </w:tcPr>
          <w:p w:rsidR="006D2DBC" w:rsidRDefault="006D2DBC"/>
          <w:p w:rsidR="006D2DBC" w:rsidRDefault="006D2DBC"/>
          <w:p w:rsidR="006D2DBC" w:rsidRDefault="006D2DBC">
            <w:r>
              <w:t xml:space="preserve">   Wspólne ustalanie planu działań przed wycieczką, imprezą klasową, szkolną, dekorowaniem klasy (także na piśmie). Zaplanowanie spędzenia wolnego czasu w gronie rodzinnym. Uczniowie współgospodarzami i organizatorami życia w klasie i w szkole. Samodzielne przygotowywanie się do sprawdzianów-samodyscyplina.</w:t>
            </w:r>
          </w:p>
          <w:p w:rsidR="006D2DBC" w:rsidRDefault="006D2DBC">
            <w:r>
              <w:t>Opracowanie planu pracy samorządu klasowego i szkolnego.</w:t>
            </w:r>
          </w:p>
          <w:p w:rsidR="006D2DBC" w:rsidRDefault="006D2DBC">
            <w:r>
              <w:t>Pogadanki. Spotkania z niezwykłymi ludźmi o dużym doświadczeniu życiowym.</w:t>
            </w:r>
          </w:p>
        </w:tc>
      </w:tr>
      <w:tr w:rsidR="006D2DBC">
        <w:tblPrEx>
          <w:tblCellMar>
            <w:top w:w="0" w:type="dxa"/>
            <w:bottom w:w="0" w:type="dxa"/>
          </w:tblCellMar>
        </w:tblPrEx>
        <w:trPr>
          <w:cantSplit/>
          <w:trHeight w:val="9148"/>
        </w:trPr>
        <w:tc>
          <w:tcPr>
            <w:tcW w:w="912" w:type="dxa"/>
            <w:textDirection w:val="btLr"/>
          </w:tcPr>
          <w:p w:rsidR="006D2DBC" w:rsidRDefault="006D2DBC">
            <w:pPr>
              <w:ind w:left="113" w:right="113"/>
              <w:jc w:val="center"/>
              <w:rPr>
                <w:sz w:val="28"/>
              </w:rPr>
            </w:pPr>
            <w:r>
              <w:rPr>
                <w:sz w:val="28"/>
              </w:rPr>
              <w:lastRenderedPageBreak/>
              <w:t>Bogactwo  naszego  regionu.</w:t>
            </w:r>
          </w:p>
        </w:tc>
        <w:tc>
          <w:tcPr>
            <w:tcW w:w="7078" w:type="dxa"/>
            <w:gridSpan w:val="6"/>
          </w:tcPr>
          <w:p w:rsidR="006D2DBC" w:rsidRDefault="006D2DBC">
            <w:pPr>
              <w:rPr>
                <w:sz w:val="36"/>
              </w:rPr>
            </w:pPr>
            <w:r>
              <w:rPr>
                <w:sz w:val="36"/>
              </w:rPr>
              <w:t xml:space="preserve">    </w:t>
            </w:r>
          </w:p>
          <w:p w:rsidR="006D2DBC" w:rsidRDefault="006D2DBC">
            <w:pPr>
              <w:numPr>
                <w:ilvl w:val="0"/>
                <w:numId w:val="5"/>
              </w:numPr>
            </w:pPr>
            <w:r>
              <w:t>Wiedza o naszym regionie.</w:t>
            </w:r>
          </w:p>
          <w:p w:rsidR="006D2DBC" w:rsidRDefault="006D2DBC">
            <w:pPr>
              <w:numPr>
                <w:ilvl w:val="0"/>
                <w:numId w:val="5"/>
              </w:numPr>
            </w:pPr>
            <w:r>
              <w:t>Poczucie dumy z tożsamości z własnym miejscem urodzenia, ze swoją „Małą Ojczyzną”.</w:t>
            </w:r>
          </w:p>
          <w:p w:rsidR="006D2DBC" w:rsidRDefault="006D2DBC">
            <w:pPr>
              <w:numPr>
                <w:ilvl w:val="0"/>
                <w:numId w:val="5"/>
              </w:numPr>
            </w:pPr>
            <w:r>
              <w:t>Poznanie historii, obyczajów, zwyczajów , krajobrazów, języka, tańców , pieśni, strojów własnego regionu.</w:t>
            </w:r>
          </w:p>
          <w:p w:rsidR="006D2DBC" w:rsidRDefault="006D2DBC">
            <w:pPr>
              <w:numPr>
                <w:ilvl w:val="0"/>
                <w:numId w:val="5"/>
              </w:numPr>
            </w:pPr>
            <w:r>
              <w:t>Wydobycie wielorakich wartości tkwiących w naszym regionie: duchowych, moralnych, intelektualnych, religijnych.</w:t>
            </w:r>
          </w:p>
          <w:p w:rsidR="006D2DBC" w:rsidRDefault="006D2DBC">
            <w:pPr>
              <w:numPr>
                <w:ilvl w:val="0"/>
                <w:numId w:val="5"/>
              </w:numPr>
            </w:pPr>
            <w:r>
              <w:t>Szanowanie odmienności ludzi o innej kulturze regionalnej.</w:t>
            </w:r>
          </w:p>
          <w:p w:rsidR="006D2DBC" w:rsidRDefault="006D2DBC">
            <w:pPr>
              <w:numPr>
                <w:ilvl w:val="0"/>
                <w:numId w:val="5"/>
              </w:numPr>
            </w:pPr>
            <w:r>
              <w:t>Historia naszej parafii.</w:t>
            </w:r>
          </w:p>
          <w:p w:rsidR="006D2DBC" w:rsidRDefault="006D2DBC">
            <w:pPr>
              <w:numPr>
                <w:ilvl w:val="0"/>
                <w:numId w:val="5"/>
              </w:numPr>
            </w:pPr>
            <w:r>
              <w:t>Moje korzenie genealogiczne</w:t>
            </w:r>
          </w:p>
        </w:tc>
        <w:tc>
          <w:tcPr>
            <w:tcW w:w="7020" w:type="dxa"/>
            <w:gridSpan w:val="2"/>
          </w:tcPr>
          <w:p w:rsidR="006D2DBC" w:rsidRDefault="006D2DBC"/>
          <w:p w:rsidR="006D2DBC" w:rsidRDefault="006D2DBC"/>
          <w:p w:rsidR="006D2DBC" w:rsidRDefault="006D2DBC">
            <w:r>
              <w:t xml:space="preserve">   Wycieczki po najbliższej okolicy oraz do miejsc upamiętniających historię i kulturę Mazowsza i Kurpi. Izba regionalna w naszej szkole. Nauka tańców ludowych. Kultywowanie zwyczajów i tradycji ludowych i religijnych. Sztuka ludowa i regionalna na lekcjach sztuki – wykonywanie różnych prac plastycznych. Spotkania z najstarszymi ludźmi z naszej okolicy. Wykonanie drzewa genealogicznego. Najstarsze pamiątki mojej rodziny. Wizyta w parafialnym kościele, obejrzenie kroniki parafii, spotkanie z księdzem proboszczem.</w:t>
            </w:r>
          </w:p>
          <w:p w:rsidR="006D2DBC" w:rsidRDefault="006D2DBC">
            <w:r>
              <w:t>Pogadanki. Filmy edukacyjne. Konkursy. Inscenizacje teatralne.</w:t>
            </w:r>
          </w:p>
        </w:tc>
      </w:tr>
      <w:tr w:rsidR="006D2DBC">
        <w:tblPrEx>
          <w:tblCellMar>
            <w:top w:w="0" w:type="dxa"/>
            <w:bottom w:w="0" w:type="dxa"/>
          </w:tblCellMar>
        </w:tblPrEx>
        <w:trPr>
          <w:gridAfter w:val="1"/>
          <w:wAfter w:w="104" w:type="dxa"/>
          <w:cantSplit/>
          <w:trHeight w:val="9148"/>
        </w:trPr>
        <w:tc>
          <w:tcPr>
            <w:tcW w:w="1150" w:type="dxa"/>
            <w:gridSpan w:val="3"/>
            <w:textDirection w:val="btLr"/>
          </w:tcPr>
          <w:p w:rsidR="006D2DBC" w:rsidRDefault="006D2DBC">
            <w:pPr>
              <w:ind w:left="113" w:right="113"/>
              <w:jc w:val="center"/>
              <w:rPr>
                <w:sz w:val="28"/>
              </w:rPr>
            </w:pPr>
            <w:r>
              <w:rPr>
                <w:sz w:val="28"/>
              </w:rPr>
              <w:lastRenderedPageBreak/>
              <w:t>Dziedzictwo wiary naszych ojców.</w:t>
            </w:r>
          </w:p>
        </w:tc>
        <w:tc>
          <w:tcPr>
            <w:tcW w:w="6660" w:type="dxa"/>
            <w:gridSpan w:val="3"/>
          </w:tcPr>
          <w:p w:rsidR="006D2DBC" w:rsidRDefault="006D2DBC"/>
          <w:p w:rsidR="006D2DBC" w:rsidRDefault="006D2DBC">
            <w:pPr>
              <w:numPr>
                <w:ilvl w:val="0"/>
                <w:numId w:val="6"/>
              </w:numPr>
            </w:pPr>
            <w:r>
              <w:t>Poznanie zasad wiary chrześcijańskiej. Wartości wiary.</w:t>
            </w:r>
          </w:p>
          <w:p w:rsidR="006D2DBC" w:rsidRDefault="006D2DBC">
            <w:pPr>
              <w:numPr>
                <w:ilvl w:val="0"/>
                <w:numId w:val="6"/>
              </w:numPr>
            </w:pPr>
            <w:r>
              <w:t>Wartości chrześcijańskie , a wartości ogólnoludzkie.</w:t>
            </w:r>
          </w:p>
          <w:p w:rsidR="006D2DBC" w:rsidRDefault="006D2DBC">
            <w:pPr>
              <w:numPr>
                <w:ilvl w:val="0"/>
                <w:numId w:val="6"/>
              </w:numPr>
            </w:pPr>
            <w:r>
              <w:t>Obecność wiary w tysiącletniej historii Polski.</w:t>
            </w:r>
          </w:p>
          <w:p w:rsidR="006D2DBC" w:rsidRDefault="006D2DBC">
            <w:pPr>
              <w:numPr>
                <w:ilvl w:val="0"/>
                <w:numId w:val="6"/>
              </w:numPr>
            </w:pPr>
            <w:r>
              <w:t>Przykłady zawierzenia i powierzania Panu Bogu ojczyzny i narodu w ważnych , przełomowych latach dla Polski.</w:t>
            </w:r>
          </w:p>
          <w:p w:rsidR="006D2DBC" w:rsidRDefault="006D2DBC">
            <w:pPr>
              <w:numPr>
                <w:ilvl w:val="0"/>
                <w:numId w:val="6"/>
              </w:numPr>
            </w:pPr>
            <w:r>
              <w:t>Sprzężenie tradycji narodowych i wiary chrześcijańsko-katolickiej.</w:t>
            </w:r>
          </w:p>
          <w:p w:rsidR="006D2DBC" w:rsidRDefault="006D2DBC">
            <w:pPr>
              <w:numPr>
                <w:ilvl w:val="0"/>
                <w:numId w:val="6"/>
              </w:numPr>
            </w:pPr>
            <w:r>
              <w:t>Twórczość i sztuka sakralna.</w:t>
            </w:r>
          </w:p>
          <w:p w:rsidR="006D2DBC" w:rsidRDefault="006D2DBC">
            <w:pPr>
              <w:numPr>
                <w:ilvl w:val="0"/>
                <w:numId w:val="6"/>
              </w:numPr>
            </w:pPr>
            <w:r>
              <w:t>Rodzina Kościołem Domowym.</w:t>
            </w:r>
          </w:p>
          <w:p w:rsidR="006D2DBC" w:rsidRDefault="006D2DBC">
            <w:pPr>
              <w:numPr>
                <w:ilvl w:val="0"/>
                <w:numId w:val="6"/>
              </w:numPr>
            </w:pPr>
            <w:r>
              <w:t>Obrzędy, zwyczaje, pieśni, przysłowia religijne w tradycji narodowej, ludowej, rodzinnej i ich pielęgnowanie.</w:t>
            </w:r>
          </w:p>
          <w:p w:rsidR="006D2DBC" w:rsidRDefault="006D2DBC">
            <w:pPr>
              <w:numPr>
                <w:ilvl w:val="0"/>
                <w:numId w:val="6"/>
              </w:numPr>
            </w:pPr>
            <w:r>
              <w:t>Wartości wiary skarbcem naszej kultury narodowej.</w:t>
            </w:r>
          </w:p>
          <w:p w:rsidR="006D2DBC" w:rsidRDefault="006D2DBC">
            <w:pPr>
              <w:numPr>
                <w:ilvl w:val="0"/>
                <w:numId w:val="6"/>
              </w:numPr>
            </w:pPr>
            <w:r>
              <w:t>Atmosfera poszczególnych świąt religijnych.</w:t>
            </w:r>
          </w:p>
          <w:p w:rsidR="006D2DBC" w:rsidRDefault="006D2DBC">
            <w:pPr>
              <w:numPr>
                <w:ilvl w:val="0"/>
                <w:numId w:val="6"/>
              </w:numPr>
            </w:pPr>
            <w:r>
              <w:t>Tolerancja religijna . Ekumenizm.</w:t>
            </w:r>
          </w:p>
          <w:p w:rsidR="006D2DBC" w:rsidRDefault="006D2DBC">
            <w:pPr>
              <w:numPr>
                <w:ilvl w:val="0"/>
                <w:numId w:val="6"/>
              </w:numPr>
            </w:pPr>
            <w:r>
              <w:t>Więź między pokoleniami.</w:t>
            </w:r>
          </w:p>
        </w:tc>
        <w:tc>
          <w:tcPr>
            <w:tcW w:w="7096" w:type="dxa"/>
            <w:gridSpan w:val="2"/>
          </w:tcPr>
          <w:p w:rsidR="006D2DBC" w:rsidRDefault="006D2DBC"/>
          <w:p w:rsidR="006D2DBC" w:rsidRDefault="006D2DBC">
            <w:r>
              <w:t xml:space="preserve">   Lekcje katechezy. Obchody świąt religijnych w naszej szkole. Uczestnictwo szkoły w życiu Kościoła Parafialnego. Poznanie historii naszej ojczyzny w kontekście tysiąc letniej obecności wiary katolickiej na lekcjach historii. Wycieczki do sanktuariów .Modlitwa przed rozpoczęciem lekcji i po ich zakończeniu.</w:t>
            </w:r>
          </w:p>
          <w:p w:rsidR="006D2DBC" w:rsidRDefault="006D2DBC">
            <w:r>
              <w:t>Pogadanki. Filmy edukacyjne.</w:t>
            </w:r>
          </w:p>
          <w:p w:rsidR="006D2DBC" w:rsidRDefault="006D2DBC">
            <w:r>
              <w:t>Twórczość i sztuka sakralna na lekcjach historii i sztuki. Gazetki tematyczne. Konkursy religijne.</w:t>
            </w:r>
          </w:p>
        </w:tc>
      </w:tr>
      <w:tr w:rsidR="006D2DBC">
        <w:tblPrEx>
          <w:tblCellMar>
            <w:top w:w="0" w:type="dxa"/>
            <w:bottom w:w="0" w:type="dxa"/>
          </w:tblCellMar>
        </w:tblPrEx>
        <w:trPr>
          <w:gridAfter w:val="1"/>
          <w:wAfter w:w="180" w:type="dxa"/>
          <w:cantSplit/>
          <w:trHeight w:val="8969"/>
        </w:trPr>
        <w:tc>
          <w:tcPr>
            <w:tcW w:w="1150" w:type="dxa"/>
            <w:gridSpan w:val="3"/>
            <w:textDirection w:val="btLr"/>
          </w:tcPr>
          <w:p w:rsidR="006D2DBC" w:rsidRDefault="006D2DBC">
            <w:pPr>
              <w:ind w:left="113" w:right="113"/>
              <w:jc w:val="center"/>
              <w:rPr>
                <w:sz w:val="28"/>
              </w:rPr>
            </w:pPr>
            <w:r>
              <w:rPr>
                <w:sz w:val="28"/>
              </w:rPr>
              <w:lastRenderedPageBreak/>
              <w:t>Tradycja i historia naszej ojczyzny.</w:t>
            </w:r>
          </w:p>
        </w:tc>
        <w:tc>
          <w:tcPr>
            <w:tcW w:w="6660" w:type="dxa"/>
            <w:gridSpan w:val="3"/>
          </w:tcPr>
          <w:p w:rsidR="006D2DBC" w:rsidRDefault="006D2DBC">
            <w:pPr>
              <w:rPr>
                <w:sz w:val="36"/>
              </w:rPr>
            </w:pPr>
          </w:p>
          <w:p w:rsidR="006D2DBC" w:rsidRDefault="006D2DBC">
            <w:pPr>
              <w:numPr>
                <w:ilvl w:val="0"/>
                <w:numId w:val="7"/>
              </w:numPr>
            </w:pPr>
            <w:r>
              <w:t xml:space="preserve">Świętowanie i wspominanie ważnych wydarzeń </w:t>
            </w:r>
          </w:p>
          <w:p w:rsidR="006D2DBC" w:rsidRDefault="006D2DBC">
            <w:pPr>
              <w:ind w:left="720"/>
            </w:pPr>
            <w:r>
              <w:t>historycznych i świąt narodowych.</w:t>
            </w:r>
          </w:p>
          <w:p w:rsidR="006D2DBC" w:rsidRDefault="006D2DBC">
            <w:pPr>
              <w:numPr>
                <w:ilvl w:val="0"/>
                <w:numId w:val="7"/>
              </w:numPr>
            </w:pPr>
            <w:r>
              <w:t xml:space="preserve">Symbole narodowe naszej ojczyzny. Postawa wobec </w:t>
            </w:r>
          </w:p>
          <w:p w:rsidR="006D2DBC" w:rsidRDefault="006D2DBC">
            <w:pPr>
              <w:ind w:left="720"/>
            </w:pPr>
            <w:r>
              <w:t>symboli-szacunek.</w:t>
            </w:r>
          </w:p>
          <w:p w:rsidR="006D2DBC" w:rsidRDefault="006D2DBC">
            <w:pPr>
              <w:rPr>
                <w:lang w:val="en-US"/>
              </w:rPr>
            </w:pPr>
            <w:r>
              <w:t xml:space="preserve">      </w:t>
            </w:r>
            <w:r>
              <w:rPr>
                <w:lang w:val="en-US"/>
              </w:rPr>
              <w:t>C.  VIRTUTI   MILITARI.</w:t>
            </w:r>
          </w:p>
          <w:p w:rsidR="006D2DBC" w:rsidRDefault="006D2DBC">
            <w:pPr>
              <w:numPr>
                <w:ilvl w:val="0"/>
                <w:numId w:val="7"/>
              </w:numPr>
            </w:pPr>
            <w:r>
              <w:t>Miejsca pamięci narodowej.</w:t>
            </w:r>
          </w:p>
          <w:p w:rsidR="006D2DBC" w:rsidRDefault="006D2DBC">
            <w:pPr>
              <w:numPr>
                <w:ilvl w:val="0"/>
                <w:numId w:val="7"/>
              </w:numPr>
            </w:pPr>
            <w:r>
              <w:t>Poznawanie historii naszej Ojczyzny.</w:t>
            </w:r>
          </w:p>
          <w:p w:rsidR="006D2DBC" w:rsidRDefault="006D2DBC">
            <w:pPr>
              <w:numPr>
                <w:ilvl w:val="0"/>
                <w:numId w:val="7"/>
              </w:numPr>
            </w:pPr>
            <w:r>
              <w:t>Poznawanie dorobku kultury polskiej.</w:t>
            </w:r>
          </w:p>
          <w:p w:rsidR="006D2DBC" w:rsidRDefault="006D2DBC">
            <w:pPr>
              <w:numPr>
                <w:ilvl w:val="0"/>
                <w:numId w:val="7"/>
              </w:numPr>
            </w:pPr>
            <w:r>
              <w:t>Miłość Ojczyzny – patriotyzm .Wzór patriotyzmu.</w:t>
            </w:r>
          </w:p>
          <w:p w:rsidR="006D2DBC" w:rsidRDefault="006D2DBC">
            <w:pPr>
              <w:numPr>
                <w:ilvl w:val="0"/>
                <w:numId w:val="7"/>
              </w:numPr>
            </w:pPr>
            <w:r>
              <w:t>Wybitni Polacy. Bohaterowie narodowi.</w:t>
            </w:r>
          </w:p>
          <w:p w:rsidR="006D2DBC" w:rsidRDefault="006D2DBC">
            <w:pPr>
              <w:numPr>
                <w:ilvl w:val="0"/>
                <w:numId w:val="7"/>
              </w:numPr>
            </w:pPr>
            <w:r>
              <w:t>Największe dzieła narodowe pisarzy, uczonych, myślicieli, artystów.</w:t>
            </w:r>
          </w:p>
          <w:p w:rsidR="006D2DBC" w:rsidRDefault="006D2DBC">
            <w:pPr>
              <w:numPr>
                <w:ilvl w:val="0"/>
                <w:numId w:val="7"/>
              </w:numPr>
            </w:pPr>
            <w:r>
              <w:t>Polska pod względem historycznym , geograficznym , krajobrazowym.</w:t>
            </w:r>
          </w:p>
          <w:p w:rsidR="006D2DBC" w:rsidRDefault="006D2DBC">
            <w:pPr>
              <w:numPr>
                <w:ilvl w:val="0"/>
                <w:numId w:val="7"/>
              </w:numPr>
            </w:pPr>
            <w:r>
              <w:t>Nasze obowiązki wobec Ojczyzny.</w:t>
            </w:r>
          </w:p>
          <w:p w:rsidR="006D2DBC" w:rsidRDefault="006D2DBC">
            <w:pPr>
              <w:numPr>
                <w:ilvl w:val="0"/>
                <w:numId w:val="7"/>
              </w:numPr>
            </w:pPr>
            <w:r>
              <w:t>Dostarczenie wielu żywych i silnych uczuć, wzruszeń , przeżyć patriotycznych.</w:t>
            </w:r>
          </w:p>
          <w:p w:rsidR="006D2DBC" w:rsidRDefault="006D2DBC">
            <w:pPr>
              <w:numPr>
                <w:ilvl w:val="0"/>
                <w:numId w:val="7"/>
              </w:numPr>
            </w:pPr>
            <w:r>
              <w:t>Współczesne zagrożenia dla naszej ojczyzny.</w:t>
            </w:r>
          </w:p>
        </w:tc>
        <w:tc>
          <w:tcPr>
            <w:tcW w:w="7020" w:type="dxa"/>
            <w:gridSpan w:val="2"/>
          </w:tcPr>
          <w:p w:rsidR="006D2DBC" w:rsidRDefault="006D2DBC"/>
          <w:p w:rsidR="006D2DBC" w:rsidRDefault="006D2DBC">
            <w:r>
              <w:t xml:space="preserve">   Obchody świąt państwowych, narodowych, rocznic wydarzeń historycznych. Obecność symboli narodowych w izbach lekcyjnych i na korytarzu. Nauka śpiewania hymnu „Mazurka Dąbrowskiego” i zachowania się wobec symboli narodowych. Nauka śpiewania „Roty”.</w:t>
            </w:r>
          </w:p>
          <w:p w:rsidR="006D2DBC" w:rsidRDefault="006D2DBC">
            <w:r>
              <w:t>Lekcje historii naszej Ojczyzny i losów Polaków na emigracji i obczyźnie.  Filmy historyczne.</w:t>
            </w:r>
          </w:p>
          <w:p w:rsidR="006D2DBC" w:rsidRDefault="006D2DBC">
            <w:r>
              <w:t>Poznawanie Polski – naszej Ojczyzny na różnych lekcjach. Wycieczki do miejsc związanych z historią Polski.</w:t>
            </w:r>
          </w:p>
        </w:tc>
      </w:tr>
      <w:tr w:rsidR="006D2DBC">
        <w:tblPrEx>
          <w:tblCellMar>
            <w:top w:w="0" w:type="dxa"/>
            <w:bottom w:w="0" w:type="dxa"/>
          </w:tblCellMar>
        </w:tblPrEx>
        <w:trPr>
          <w:gridAfter w:val="1"/>
          <w:wAfter w:w="180" w:type="dxa"/>
          <w:cantSplit/>
          <w:trHeight w:val="8969"/>
        </w:trPr>
        <w:tc>
          <w:tcPr>
            <w:tcW w:w="1150" w:type="dxa"/>
            <w:gridSpan w:val="3"/>
            <w:textDirection w:val="btLr"/>
          </w:tcPr>
          <w:p w:rsidR="006D2DBC" w:rsidRDefault="006D2DBC">
            <w:pPr>
              <w:ind w:left="113" w:right="113"/>
              <w:jc w:val="center"/>
              <w:rPr>
                <w:sz w:val="28"/>
              </w:rPr>
            </w:pPr>
            <w:r>
              <w:rPr>
                <w:sz w:val="28"/>
              </w:rPr>
              <w:lastRenderedPageBreak/>
              <w:t>Poznanie i zrozumienie zasad społeczno-demokratycznych.</w:t>
            </w:r>
          </w:p>
        </w:tc>
        <w:tc>
          <w:tcPr>
            <w:tcW w:w="6660" w:type="dxa"/>
            <w:gridSpan w:val="3"/>
          </w:tcPr>
          <w:p w:rsidR="006D2DBC" w:rsidRDefault="006D2DBC">
            <w:pPr>
              <w:rPr>
                <w:sz w:val="36"/>
              </w:rPr>
            </w:pPr>
            <w:r>
              <w:rPr>
                <w:sz w:val="36"/>
              </w:rPr>
              <w:t xml:space="preserve"> </w:t>
            </w:r>
          </w:p>
          <w:p w:rsidR="006D2DBC" w:rsidRDefault="006D2DBC">
            <w:pPr>
              <w:numPr>
                <w:ilvl w:val="0"/>
                <w:numId w:val="8"/>
              </w:numPr>
            </w:pPr>
            <w:r>
              <w:t>Społeczny charakter człowieka (nie jestem sam).</w:t>
            </w:r>
          </w:p>
          <w:p w:rsidR="006D2DBC" w:rsidRDefault="006D2DBC">
            <w:pPr>
              <w:numPr>
                <w:ilvl w:val="0"/>
                <w:numId w:val="8"/>
              </w:numPr>
            </w:pPr>
            <w:r>
              <w:t>Ustroje społeczno-polityczne w historii ludzkości.</w:t>
            </w:r>
          </w:p>
          <w:p w:rsidR="006D2DBC" w:rsidRDefault="006D2DBC">
            <w:pPr>
              <w:numPr>
                <w:ilvl w:val="0"/>
                <w:numId w:val="8"/>
              </w:numPr>
            </w:pPr>
            <w:r>
              <w:t>Zasady społeczeństwa demokratycznego.</w:t>
            </w:r>
          </w:p>
          <w:p w:rsidR="006D2DBC" w:rsidRDefault="006D2DBC">
            <w:pPr>
              <w:numPr>
                <w:ilvl w:val="0"/>
                <w:numId w:val="8"/>
              </w:numPr>
            </w:pPr>
            <w:r>
              <w:t>Wychowanie do demokracji(metoda samorządowa). Zasady współżycia w zespole klasowym.</w:t>
            </w:r>
          </w:p>
          <w:p w:rsidR="006D2DBC" w:rsidRDefault="006D2DBC">
            <w:pPr>
              <w:numPr>
                <w:ilvl w:val="0"/>
                <w:numId w:val="8"/>
              </w:numPr>
            </w:pPr>
            <w:r>
              <w:t>Uczestnictwo w życiu społecznym – dojrzałość społeczna.</w:t>
            </w:r>
          </w:p>
          <w:p w:rsidR="006D2DBC" w:rsidRDefault="006D2DBC">
            <w:pPr>
              <w:numPr>
                <w:ilvl w:val="0"/>
                <w:numId w:val="8"/>
              </w:numPr>
            </w:pPr>
            <w:r>
              <w:t>Samorządność w państwie.</w:t>
            </w:r>
          </w:p>
          <w:p w:rsidR="006D2DBC" w:rsidRDefault="006D2DBC">
            <w:pPr>
              <w:numPr>
                <w:ilvl w:val="0"/>
                <w:numId w:val="8"/>
              </w:numPr>
            </w:pPr>
            <w:r>
              <w:t>Praca dla dobra własnego i dobra społeczeństwa. Praca jako wartość. Szacunek dla pracy rodziców i innych ludzi.</w:t>
            </w:r>
          </w:p>
          <w:p w:rsidR="006D2DBC" w:rsidRDefault="006D2DBC">
            <w:pPr>
              <w:numPr>
                <w:ilvl w:val="0"/>
                <w:numId w:val="8"/>
              </w:numPr>
            </w:pPr>
            <w:r>
              <w:t>Poszanowanie wspólnego dobra i mienia.</w:t>
            </w:r>
          </w:p>
          <w:p w:rsidR="006D2DBC" w:rsidRDefault="006D2DBC">
            <w:pPr>
              <w:numPr>
                <w:ilvl w:val="0"/>
                <w:numId w:val="8"/>
              </w:numPr>
            </w:pPr>
            <w:r>
              <w:t>Poznajemy zawody.</w:t>
            </w:r>
          </w:p>
          <w:p w:rsidR="006D2DBC" w:rsidRDefault="006D2DBC">
            <w:pPr>
              <w:numPr>
                <w:ilvl w:val="0"/>
                <w:numId w:val="8"/>
              </w:numPr>
            </w:pPr>
            <w:r>
              <w:t>Umiejętność porozumiewania się z ludźmi – zasady prawidłowej komunikacji.</w:t>
            </w:r>
          </w:p>
          <w:p w:rsidR="006D2DBC" w:rsidRDefault="006D2DBC">
            <w:pPr>
              <w:numPr>
                <w:ilvl w:val="0"/>
                <w:numId w:val="8"/>
              </w:numPr>
            </w:pPr>
            <w:r>
              <w:t>Kultura bycia w różnych sytuacjach.</w:t>
            </w:r>
          </w:p>
          <w:p w:rsidR="006D2DBC" w:rsidRDefault="006D2DBC">
            <w:pPr>
              <w:numPr>
                <w:ilvl w:val="0"/>
                <w:numId w:val="8"/>
              </w:numPr>
            </w:pPr>
            <w:r>
              <w:t>Umiejętność współpracy w grupie.</w:t>
            </w:r>
          </w:p>
          <w:p w:rsidR="006D2DBC" w:rsidRDefault="006D2DBC">
            <w:pPr>
              <w:numPr>
                <w:ilvl w:val="0"/>
                <w:numId w:val="8"/>
              </w:numPr>
            </w:pPr>
            <w:r>
              <w:t>Aktywność w środowisku – pełnienie ról społecznych.</w:t>
            </w:r>
          </w:p>
          <w:p w:rsidR="006D2DBC" w:rsidRDefault="006D2DBC">
            <w:pPr>
              <w:numPr>
                <w:ilvl w:val="0"/>
                <w:numId w:val="8"/>
              </w:numPr>
            </w:pPr>
            <w:r>
              <w:t>Konflikty i ich rozwiązywanie.</w:t>
            </w:r>
          </w:p>
          <w:p w:rsidR="006D2DBC" w:rsidRDefault="006D2DBC">
            <w:pPr>
              <w:numPr>
                <w:ilvl w:val="0"/>
                <w:numId w:val="8"/>
              </w:numPr>
            </w:pPr>
            <w:r>
              <w:t>Akceptacja , tolerancja , życzliwość na co dzień.</w:t>
            </w:r>
          </w:p>
          <w:p w:rsidR="006D2DBC" w:rsidRDefault="006D2DBC">
            <w:pPr>
              <w:numPr>
                <w:ilvl w:val="0"/>
                <w:numId w:val="8"/>
              </w:numPr>
            </w:pPr>
            <w:r>
              <w:t>Asertywność.</w:t>
            </w:r>
          </w:p>
        </w:tc>
        <w:tc>
          <w:tcPr>
            <w:tcW w:w="7020" w:type="dxa"/>
            <w:gridSpan w:val="2"/>
          </w:tcPr>
          <w:p w:rsidR="006D2DBC" w:rsidRDefault="006D2DBC">
            <w:pPr>
              <w:rPr>
                <w:sz w:val="36"/>
              </w:rPr>
            </w:pPr>
          </w:p>
          <w:p w:rsidR="006D2DBC" w:rsidRDefault="006D2DBC">
            <w:r>
              <w:t xml:space="preserve">   Tworzymy wspólnotę nauczycieli i uczniów, w której dominują przyjaźń, życzliwość, wyrozumiałość, serdeczność, wzajemna pomoc, sprawiedliwość, dialog, uczciwość, rzetelność. Wszyscy troszczą się o dobrą atmosferę i klimat w szkole. </w:t>
            </w:r>
          </w:p>
          <w:p w:rsidR="006D2DBC" w:rsidRDefault="006D2DBC">
            <w:r>
              <w:t xml:space="preserve">Punktualne rozpoczynanie lekcji. Rozliczanie spóźnień. Sprawdzanie obecności na początku lekcji. Systematyczne uczęszczanie na zajęcia. Rozliczanie nieobecności. Dyżury uczniów dbających o czystość w szkole. Na lekcjach uczymy rzetelności, systematyczności, porządku, ładu, podporządkowania się zasadom pracy w grupie. Kontrakt klasowy. Pracujemy w grupie, w zespole (wspólnie cieszymy się z sukcesów, wspólnie przeżywamy porażki, pracujemy dla dobra zespołu). Wspólne spędzanie czasu (gry, zabawy, imprezy, ogniska, rajdy, wycieczki). Obchodzimy imieniny, bądź urodziny w klasie. Powołanie samorządu klasowego i szkolnego. Działalność harcerstwa. Praca społeczna na rzecz klasy i szkoły. </w:t>
            </w:r>
          </w:p>
        </w:tc>
      </w:tr>
      <w:tr w:rsidR="006D2DBC">
        <w:tblPrEx>
          <w:tblCellMar>
            <w:top w:w="0" w:type="dxa"/>
            <w:bottom w:w="0" w:type="dxa"/>
          </w:tblCellMar>
        </w:tblPrEx>
        <w:trPr>
          <w:gridAfter w:val="1"/>
          <w:wAfter w:w="180" w:type="dxa"/>
          <w:cantSplit/>
          <w:trHeight w:val="8969"/>
        </w:trPr>
        <w:tc>
          <w:tcPr>
            <w:tcW w:w="1510" w:type="dxa"/>
            <w:gridSpan w:val="4"/>
            <w:textDirection w:val="btLr"/>
          </w:tcPr>
          <w:p w:rsidR="006D2DBC" w:rsidRDefault="006D2DBC">
            <w:pPr>
              <w:ind w:left="113" w:right="113"/>
              <w:jc w:val="center"/>
              <w:rPr>
                <w:sz w:val="28"/>
              </w:rPr>
            </w:pPr>
            <w:r>
              <w:rPr>
                <w:sz w:val="28"/>
              </w:rPr>
              <w:lastRenderedPageBreak/>
              <w:t>Postępowanie według norm i zasad moralnych określonych w Dekalogu i Ewangelii  oraz norm społeczno-obyczajowych.</w:t>
            </w:r>
          </w:p>
        </w:tc>
        <w:tc>
          <w:tcPr>
            <w:tcW w:w="6300" w:type="dxa"/>
            <w:gridSpan w:val="2"/>
          </w:tcPr>
          <w:p w:rsidR="006D2DBC" w:rsidRDefault="006D2DBC"/>
          <w:p w:rsidR="006D2DBC" w:rsidRDefault="006D2DBC">
            <w:pPr>
              <w:numPr>
                <w:ilvl w:val="0"/>
                <w:numId w:val="9"/>
              </w:numPr>
            </w:pPr>
            <w:r>
              <w:t xml:space="preserve">Wartości ogólnoludzkie , chrześcijańskie , etyczne </w:t>
            </w:r>
          </w:p>
          <w:p w:rsidR="006D2DBC" w:rsidRDefault="006D2DBC">
            <w:pPr>
              <w:ind w:left="540"/>
            </w:pPr>
            <w:r>
              <w:t>(prawda, dobro, piękno, miłość).</w:t>
            </w:r>
          </w:p>
          <w:p w:rsidR="006D2DBC" w:rsidRDefault="006D2DBC">
            <w:pPr>
              <w:numPr>
                <w:ilvl w:val="0"/>
                <w:numId w:val="9"/>
              </w:numPr>
            </w:pPr>
            <w:r>
              <w:t>Dekalog – busola życia.</w:t>
            </w:r>
          </w:p>
          <w:p w:rsidR="006D2DBC" w:rsidRDefault="006D2DBC">
            <w:pPr>
              <w:numPr>
                <w:ilvl w:val="0"/>
                <w:numId w:val="9"/>
              </w:numPr>
            </w:pPr>
            <w:r>
              <w:t>Ewangelia – kochaj bliźniego jak siebie samego.</w:t>
            </w:r>
          </w:p>
          <w:p w:rsidR="006D2DBC" w:rsidRDefault="006D2DBC">
            <w:pPr>
              <w:numPr>
                <w:ilvl w:val="0"/>
                <w:numId w:val="9"/>
              </w:numPr>
            </w:pPr>
            <w:r>
              <w:t>Co to znaczy, że jestem człowiekiem? Godność(co niszczy godność człowieka?).</w:t>
            </w:r>
          </w:p>
          <w:p w:rsidR="006D2DBC" w:rsidRDefault="006D2DBC">
            <w:pPr>
              <w:numPr>
                <w:ilvl w:val="0"/>
                <w:numId w:val="9"/>
              </w:numPr>
            </w:pPr>
            <w:r>
              <w:t>Poszukiwanie prawdy.</w:t>
            </w:r>
          </w:p>
          <w:p w:rsidR="006D2DBC" w:rsidRDefault="006D2DBC">
            <w:pPr>
              <w:numPr>
                <w:ilvl w:val="0"/>
                <w:numId w:val="9"/>
              </w:numPr>
            </w:pPr>
            <w:r>
              <w:t>Człowiek wobec zła w sobie i w otoczeniu.</w:t>
            </w:r>
          </w:p>
          <w:p w:rsidR="006D2DBC" w:rsidRDefault="006D2DBC">
            <w:pPr>
              <w:numPr>
                <w:ilvl w:val="0"/>
                <w:numId w:val="9"/>
              </w:numPr>
            </w:pPr>
            <w:r>
              <w:t>Hierarchia wartości. Umiejętność wartościowania.</w:t>
            </w:r>
          </w:p>
          <w:p w:rsidR="006D2DBC" w:rsidRDefault="006D2DBC">
            <w:pPr>
              <w:numPr>
                <w:ilvl w:val="0"/>
                <w:numId w:val="9"/>
              </w:numPr>
            </w:pPr>
            <w:r>
              <w:t>Co to znaczy być wolnym (wolność a prawda i dobro, i odpowiedzialność).</w:t>
            </w:r>
          </w:p>
          <w:p w:rsidR="006D2DBC" w:rsidRDefault="006D2DBC">
            <w:pPr>
              <w:numPr>
                <w:ilvl w:val="0"/>
                <w:numId w:val="9"/>
              </w:numPr>
            </w:pPr>
            <w:r>
              <w:t>Normy społeczno – obyczajowe (tolerancja, pluralizm, dobro wspólne, solidarność, przyjaźń, kultura zachowania).</w:t>
            </w:r>
          </w:p>
          <w:p w:rsidR="006D2DBC" w:rsidRDefault="006D2DBC">
            <w:pPr>
              <w:numPr>
                <w:ilvl w:val="0"/>
                <w:numId w:val="9"/>
              </w:numPr>
            </w:pPr>
            <w:r>
              <w:t>Umiejętność oceny własnych zachowań.</w:t>
            </w:r>
          </w:p>
          <w:p w:rsidR="006D2DBC" w:rsidRDefault="006D2DBC">
            <w:pPr>
              <w:numPr>
                <w:ilvl w:val="0"/>
                <w:numId w:val="9"/>
              </w:numPr>
            </w:pPr>
            <w:r>
              <w:t>Postępowanie wobec osób słabszych, starszych, chorych, niepełnosprawnych, pomoc potrzebującym, wrażliwość na problemy drugiego człowieka, radość z dzielenia się z innymi ludźmi. Działalność misyjna i wolontariat.</w:t>
            </w:r>
          </w:p>
          <w:p w:rsidR="006D2DBC" w:rsidRDefault="006D2DBC">
            <w:pPr>
              <w:numPr>
                <w:ilvl w:val="0"/>
                <w:numId w:val="9"/>
              </w:numPr>
            </w:pPr>
            <w:r>
              <w:t>Prawo w szkole – Statut szkoły (ład społeczny i dyscyplina w szkole i w klasie).</w:t>
            </w:r>
          </w:p>
          <w:p w:rsidR="006D2DBC" w:rsidRDefault="006D2DBC">
            <w:pPr>
              <w:numPr>
                <w:ilvl w:val="0"/>
                <w:numId w:val="9"/>
              </w:numPr>
            </w:pPr>
            <w:r>
              <w:t>Powszechna Deklaracja Praw Człowieka.</w:t>
            </w:r>
          </w:p>
          <w:p w:rsidR="006D2DBC" w:rsidRDefault="006D2DBC">
            <w:pPr>
              <w:numPr>
                <w:ilvl w:val="0"/>
                <w:numId w:val="9"/>
              </w:numPr>
            </w:pPr>
            <w:r>
              <w:t>Konwencja Praw Dziecka.</w:t>
            </w:r>
          </w:p>
          <w:p w:rsidR="006D2DBC" w:rsidRDefault="006D2DBC">
            <w:pPr>
              <w:numPr>
                <w:ilvl w:val="0"/>
                <w:numId w:val="9"/>
              </w:numPr>
            </w:pPr>
            <w:r>
              <w:t>Karta Praw Rodziny.</w:t>
            </w:r>
          </w:p>
        </w:tc>
        <w:tc>
          <w:tcPr>
            <w:tcW w:w="7020" w:type="dxa"/>
            <w:gridSpan w:val="2"/>
          </w:tcPr>
          <w:p w:rsidR="006D2DBC" w:rsidRDefault="006D2DBC"/>
          <w:p w:rsidR="006D2DBC" w:rsidRDefault="006D2DBC">
            <w:r>
              <w:t xml:space="preserve">   Lekcje katechezy. Analiza lektur szkolnych pod kątem prezentowanych wartości i ocena postaw ich bohaterów.</w:t>
            </w:r>
          </w:p>
          <w:p w:rsidR="006D2DBC" w:rsidRDefault="006D2DBC">
            <w:r>
              <w:t xml:space="preserve">Mówimy zawsze prawdę, nawet tę niemiłą. Nasze działania ukierunkowane na czynienie dobra. Opiekujemy się ludźmi starszymi, młodszymi, chorymi, niepełnosprawnymi. Jesteśmy wrażliwi na cierpienia innych ludzi. Obchody Dnia Chorego. Ofiarowywanie czasy, wysiłku a nawet dóbr osobistych. Udział w akcjach charytatywnych. Zorganizowanie pomocy koleżeńskiej. Wspólne dzielenie trudów, wspólne przeżycia i doznania. Wzajemna akceptacja zarówno przez uczniów jak i nauczycieli. </w:t>
            </w:r>
          </w:p>
          <w:p w:rsidR="006D2DBC" w:rsidRDefault="006D2DBC">
            <w:r>
              <w:t xml:space="preserve">Określenie sensu mojego życia i mojej drogi życiowej. </w:t>
            </w:r>
          </w:p>
          <w:p w:rsidR="006D2DBC" w:rsidRDefault="006D2DBC">
            <w:r>
              <w:t>Przestrzeganie praw określonych  w Statucie Szkoły oraz zapisów w Wewnątrzszkolnym Ocenianiu.</w:t>
            </w:r>
          </w:p>
          <w:p w:rsidR="006D2DBC" w:rsidRDefault="006D2DBC">
            <w:r>
              <w:t>Postępowanie zgodnie z Powszechną Deklaracją Praw Człowieka, Konwencją Praw Dziecka.</w:t>
            </w:r>
          </w:p>
        </w:tc>
      </w:tr>
      <w:tr w:rsidR="006D2DBC">
        <w:tblPrEx>
          <w:tblCellMar>
            <w:top w:w="0" w:type="dxa"/>
            <w:bottom w:w="0" w:type="dxa"/>
          </w:tblCellMar>
        </w:tblPrEx>
        <w:trPr>
          <w:gridAfter w:val="1"/>
          <w:wAfter w:w="180" w:type="dxa"/>
          <w:cantSplit/>
          <w:trHeight w:val="8969"/>
        </w:trPr>
        <w:tc>
          <w:tcPr>
            <w:tcW w:w="1510" w:type="dxa"/>
            <w:gridSpan w:val="4"/>
            <w:textDirection w:val="btLr"/>
          </w:tcPr>
          <w:p w:rsidR="006D2DBC" w:rsidRDefault="006D2DBC">
            <w:pPr>
              <w:ind w:left="113" w:right="113"/>
              <w:jc w:val="center"/>
              <w:rPr>
                <w:sz w:val="28"/>
              </w:rPr>
            </w:pPr>
            <w:r>
              <w:rPr>
                <w:sz w:val="28"/>
              </w:rPr>
              <w:lastRenderedPageBreak/>
              <w:t>Kulturalne zachowywanie się w różnych miejscach i sytuacjach. Grzecznościowe traktowanie innych ludzi.</w:t>
            </w:r>
          </w:p>
        </w:tc>
        <w:tc>
          <w:tcPr>
            <w:tcW w:w="6300" w:type="dxa"/>
            <w:gridSpan w:val="2"/>
          </w:tcPr>
          <w:p w:rsidR="006D2DBC" w:rsidRDefault="006D2DBC"/>
          <w:p w:rsidR="006D2DBC" w:rsidRDefault="006D2DBC">
            <w:pPr>
              <w:numPr>
                <w:ilvl w:val="0"/>
                <w:numId w:val="10"/>
              </w:numPr>
            </w:pPr>
            <w:r>
              <w:t>Kultura języka, stroju, zachowania się w różnych</w:t>
            </w:r>
          </w:p>
          <w:p w:rsidR="006D2DBC" w:rsidRDefault="006D2DBC">
            <w:pPr>
              <w:ind w:left="600"/>
            </w:pPr>
            <w:r>
              <w:t>miejscach i sytuacjach (przy stole, w toalecie, w kinie, w teatrze, w autobusie, w szkole, w kościele, na stadionie, na ulicy, w lesie itd.)</w:t>
            </w:r>
          </w:p>
          <w:p w:rsidR="006D2DBC" w:rsidRDefault="006D2DBC">
            <w:pPr>
              <w:numPr>
                <w:ilvl w:val="0"/>
                <w:numId w:val="10"/>
              </w:numPr>
            </w:pPr>
            <w:r>
              <w:t xml:space="preserve">Okazywanie szacunku innym ludziom. Przestrzeganie </w:t>
            </w:r>
          </w:p>
          <w:p w:rsidR="006D2DBC" w:rsidRDefault="006D2DBC">
            <w:pPr>
              <w:ind w:left="600"/>
            </w:pPr>
            <w:r>
              <w:t>godności drugiego człowieka.</w:t>
            </w:r>
          </w:p>
          <w:p w:rsidR="006D2DBC" w:rsidRDefault="006D2DBC">
            <w:pPr>
              <w:numPr>
                <w:ilvl w:val="0"/>
                <w:numId w:val="10"/>
              </w:numPr>
            </w:pPr>
            <w:r>
              <w:t>Uszanowanie wolności drugiego człowieka (tolerancja).</w:t>
            </w:r>
          </w:p>
          <w:p w:rsidR="006D2DBC" w:rsidRDefault="006D2DBC">
            <w:pPr>
              <w:numPr>
                <w:ilvl w:val="0"/>
                <w:numId w:val="10"/>
              </w:numPr>
            </w:pPr>
            <w:r>
              <w:t>Szacunek wobec kobiet. Rycerskość.</w:t>
            </w:r>
          </w:p>
          <w:p w:rsidR="006D2DBC" w:rsidRDefault="006D2DBC"/>
        </w:tc>
        <w:tc>
          <w:tcPr>
            <w:tcW w:w="7020" w:type="dxa"/>
            <w:gridSpan w:val="2"/>
          </w:tcPr>
          <w:p w:rsidR="006D2DBC" w:rsidRDefault="006D2DBC"/>
          <w:p w:rsidR="006D2DBC" w:rsidRDefault="006D2DBC">
            <w:r>
              <w:t xml:space="preserve">    Stosowanie zwrotów grzecznościowych w szkole i poza szkołą. Uprzejmość i wzajemna serdeczność na co dzień . Pogadanki o właściwym zachowaniu się w różnych miejscach publicznych i sytuacjach. Okazywanie szacunku wobec osób dorosłych, starszych, kobiet, nauczycieli, wychowawców, księży. Ubiór uczniów jest przyzwoity, czysty i schludny, odpowiedni do danej sytuacji. Uczniowie nie malują włosów, nie używają kosmetyków, nie noszą biżuterii, nie golą głów  do gołej lub prawie gołej skóry. W budynku szkolnym uczniowie przebywają z odkrytą głową. W szkole nie żuje się gumy. Na terenie budynku szkolnego nie używamy  komórek telefonicznych. Odpowiednie zachowanie się w czasie uroczystości religijnych, patriotycznych, na cmentarzu, w miejscach świętych. </w:t>
            </w:r>
          </w:p>
        </w:tc>
      </w:tr>
      <w:tr w:rsidR="006D2DBC">
        <w:tblPrEx>
          <w:tblCellMar>
            <w:top w:w="0" w:type="dxa"/>
            <w:bottom w:w="0" w:type="dxa"/>
          </w:tblCellMar>
        </w:tblPrEx>
        <w:trPr>
          <w:gridAfter w:val="1"/>
          <w:wAfter w:w="180" w:type="dxa"/>
          <w:cantSplit/>
          <w:trHeight w:val="8969"/>
        </w:trPr>
        <w:tc>
          <w:tcPr>
            <w:tcW w:w="1510" w:type="dxa"/>
            <w:gridSpan w:val="4"/>
            <w:textDirection w:val="btLr"/>
          </w:tcPr>
          <w:p w:rsidR="006D2DBC" w:rsidRDefault="006D2DBC">
            <w:pPr>
              <w:ind w:left="113" w:right="113"/>
              <w:jc w:val="center"/>
              <w:rPr>
                <w:sz w:val="28"/>
              </w:rPr>
            </w:pPr>
            <w:r>
              <w:rPr>
                <w:sz w:val="28"/>
              </w:rPr>
              <w:lastRenderedPageBreak/>
              <w:t>Wzorce osobowe ludzi o wysokim autorytecie moralnym.</w:t>
            </w:r>
          </w:p>
        </w:tc>
        <w:tc>
          <w:tcPr>
            <w:tcW w:w="6300" w:type="dxa"/>
            <w:gridSpan w:val="2"/>
          </w:tcPr>
          <w:p w:rsidR="006D2DBC" w:rsidRDefault="006D2DBC"/>
          <w:p w:rsidR="006D2DBC" w:rsidRDefault="006D2DBC">
            <w:pPr>
              <w:numPr>
                <w:ilvl w:val="0"/>
                <w:numId w:val="11"/>
              </w:numPr>
            </w:pPr>
            <w:r>
              <w:t>O kim powiemy, że jest mądry?</w:t>
            </w:r>
          </w:p>
          <w:p w:rsidR="006D2DBC" w:rsidRDefault="006D2DBC">
            <w:pPr>
              <w:numPr>
                <w:ilvl w:val="0"/>
                <w:numId w:val="11"/>
              </w:numPr>
            </w:pPr>
            <w:r>
              <w:t>Co to jest etyka, co to jest moralność?</w:t>
            </w:r>
          </w:p>
          <w:p w:rsidR="006D2DBC" w:rsidRDefault="006D2DBC">
            <w:pPr>
              <w:numPr>
                <w:ilvl w:val="0"/>
                <w:numId w:val="11"/>
              </w:numPr>
            </w:pPr>
            <w:r>
              <w:t>Znaczenie autorytetów w życiu człowieka (kogo się radzę, kogo słucham?). Osoby znaczące w moim życiu.</w:t>
            </w:r>
          </w:p>
          <w:p w:rsidR="006D2DBC" w:rsidRDefault="006D2DBC">
            <w:pPr>
              <w:numPr>
                <w:ilvl w:val="0"/>
                <w:numId w:val="11"/>
              </w:numPr>
            </w:pPr>
            <w:r>
              <w:t>Różnice pomiędzy autorytetem a idolem.</w:t>
            </w:r>
          </w:p>
          <w:p w:rsidR="006D2DBC" w:rsidRDefault="006D2DBC">
            <w:pPr>
              <w:numPr>
                <w:ilvl w:val="0"/>
                <w:numId w:val="11"/>
              </w:numPr>
            </w:pPr>
            <w:r>
              <w:t>Posłuszeństwo wobec rodziców, nauczycieli.</w:t>
            </w:r>
          </w:p>
          <w:p w:rsidR="006D2DBC" w:rsidRDefault="006D2DBC">
            <w:pPr>
              <w:numPr>
                <w:ilvl w:val="0"/>
                <w:numId w:val="11"/>
              </w:numPr>
            </w:pPr>
            <w:r>
              <w:t>Harcerstwo, prawo harcerskie.</w:t>
            </w:r>
          </w:p>
          <w:p w:rsidR="006D2DBC" w:rsidRDefault="006D2DBC">
            <w:pPr>
              <w:numPr>
                <w:ilvl w:val="0"/>
                <w:numId w:val="11"/>
              </w:numPr>
            </w:pPr>
            <w:r>
              <w:t>Twój autorytet.</w:t>
            </w:r>
          </w:p>
          <w:p w:rsidR="006D2DBC" w:rsidRDefault="006D2DBC">
            <w:pPr>
              <w:numPr>
                <w:ilvl w:val="0"/>
                <w:numId w:val="11"/>
              </w:numPr>
            </w:pPr>
            <w:r>
              <w:t>Wybitni ludzie o wysokim autorytecie moralnym.</w:t>
            </w:r>
          </w:p>
          <w:p w:rsidR="006D2DBC" w:rsidRDefault="006D2DBC">
            <w:pPr>
              <w:numPr>
                <w:ilvl w:val="0"/>
                <w:numId w:val="11"/>
              </w:numPr>
            </w:pPr>
            <w:r>
              <w:t>Spotkanie ze znanym człowiekiem.</w:t>
            </w:r>
          </w:p>
          <w:p w:rsidR="006D2DBC" w:rsidRDefault="006D2DBC">
            <w:pPr>
              <w:numPr>
                <w:ilvl w:val="0"/>
                <w:numId w:val="11"/>
              </w:numPr>
            </w:pPr>
            <w:r>
              <w:t>Patron Ojczyzny, parafii, młodzieży, szkoły.</w:t>
            </w:r>
          </w:p>
          <w:p w:rsidR="006D2DBC" w:rsidRDefault="006D2DBC">
            <w:pPr>
              <w:numPr>
                <w:ilvl w:val="0"/>
                <w:numId w:val="11"/>
              </w:numPr>
            </w:pPr>
            <w:r>
              <w:t>Rola sumienia w życiu człowieka – sumienie sterem życia.</w:t>
            </w:r>
          </w:p>
          <w:p w:rsidR="006D2DBC" w:rsidRDefault="006D2DBC">
            <w:pPr>
              <w:numPr>
                <w:ilvl w:val="0"/>
                <w:numId w:val="11"/>
              </w:numPr>
            </w:pPr>
            <w:r>
              <w:t>Krytyczny odbiór proponowanych treści, postaw, zachowań w środkach masowego przekazu.</w:t>
            </w:r>
          </w:p>
        </w:tc>
        <w:tc>
          <w:tcPr>
            <w:tcW w:w="7020" w:type="dxa"/>
            <w:gridSpan w:val="2"/>
          </w:tcPr>
          <w:p w:rsidR="006D2DBC" w:rsidRDefault="006D2DBC"/>
          <w:p w:rsidR="006D2DBC" w:rsidRDefault="006D2DBC">
            <w:r>
              <w:t xml:space="preserve">   Wychowawcy i nauczyciele swoją osobą odzwierciedlają wartości pożądane od swoich podopiecznych, są wzorem do naśladowania. Nauczyciel opiekunem i przewodnikiem dla młodego człowieka. Poznajemy ludzi o wysokim autorytecie moralnym. Kształtowanie właściwych cech charakteru na podstawie pozytywnych bohaterów szkolnych lektur oraz poprzez poznawanie bohaterów narodowych.</w:t>
            </w:r>
          </w:p>
        </w:tc>
      </w:tr>
      <w:tr w:rsidR="006D2DBC">
        <w:tblPrEx>
          <w:tblCellMar>
            <w:top w:w="0" w:type="dxa"/>
            <w:bottom w:w="0" w:type="dxa"/>
          </w:tblCellMar>
        </w:tblPrEx>
        <w:trPr>
          <w:gridAfter w:val="1"/>
          <w:wAfter w:w="180" w:type="dxa"/>
          <w:cantSplit/>
          <w:trHeight w:val="8969"/>
        </w:trPr>
        <w:tc>
          <w:tcPr>
            <w:tcW w:w="1690" w:type="dxa"/>
            <w:gridSpan w:val="5"/>
            <w:textDirection w:val="btLr"/>
          </w:tcPr>
          <w:p w:rsidR="006D2DBC" w:rsidRDefault="006D2DBC">
            <w:pPr>
              <w:ind w:left="113" w:right="113"/>
              <w:jc w:val="center"/>
              <w:rPr>
                <w:sz w:val="28"/>
              </w:rPr>
            </w:pPr>
            <w:r>
              <w:rPr>
                <w:sz w:val="28"/>
              </w:rPr>
              <w:lastRenderedPageBreak/>
              <w:t>Rozbudzanie ciekawości poznawczej i pobudzanie motywacji do ciągłego uczenia i samorozwoju.</w:t>
            </w:r>
          </w:p>
        </w:tc>
        <w:tc>
          <w:tcPr>
            <w:tcW w:w="6120" w:type="dxa"/>
          </w:tcPr>
          <w:p w:rsidR="006D2DBC" w:rsidRDefault="006D2DBC"/>
          <w:p w:rsidR="006D2DBC" w:rsidRDefault="006D2DBC">
            <w:pPr>
              <w:numPr>
                <w:ilvl w:val="0"/>
                <w:numId w:val="12"/>
              </w:numPr>
            </w:pPr>
            <w:r>
              <w:t xml:space="preserve">Jak poznajemy świat (poznanie zmysłowe, rozumowe, </w:t>
            </w:r>
          </w:p>
          <w:p w:rsidR="006D2DBC" w:rsidRDefault="006D2DBC">
            <w:pPr>
              <w:ind w:left="540"/>
            </w:pPr>
            <w:r>
              <w:t>intuicyjne).</w:t>
            </w:r>
          </w:p>
          <w:p w:rsidR="006D2DBC" w:rsidRDefault="006D2DBC">
            <w:pPr>
              <w:numPr>
                <w:ilvl w:val="0"/>
                <w:numId w:val="12"/>
              </w:numPr>
            </w:pPr>
            <w:r>
              <w:t>Poszukiwanie prawdy.</w:t>
            </w:r>
          </w:p>
          <w:p w:rsidR="006D2DBC" w:rsidRDefault="006D2DBC">
            <w:pPr>
              <w:numPr>
                <w:ilvl w:val="0"/>
                <w:numId w:val="12"/>
              </w:numPr>
            </w:pPr>
            <w:r>
              <w:t>Poznanie swoich uzdolnień.</w:t>
            </w:r>
          </w:p>
          <w:p w:rsidR="006D2DBC" w:rsidRDefault="006D2DBC">
            <w:pPr>
              <w:numPr>
                <w:ilvl w:val="0"/>
                <w:numId w:val="12"/>
              </w:numPr>
            </w:pPr>
            <w:r>
              <w:t>Rozszerzanie swoich zainteresowań. Ulubione przedmioty, dziedziny wiedzy, które chciałbym pogłębiać.</w:t>
            </w:r>
          </w:p>
          <w:p w:rsidR="006D2DBC" w:rsidRDefault="006D2DBC">
            <w:pPr>
              <w:numPr>
                <w:ilvl w:val="0"/>
                <w:numId w:val="12"/>
              </w:numPr>
            </w:pPr>
            <w:r>
              <w:t>Umiejętność uczenia się, poszukiwania, gromadzenia, segregowania, weryfikowania wiedzy i informacji.</w:t>
            </w:r>
          </w:p>
          <w:p w:rsidR="006D2DBC" w:rsidRDefault="006D2DBC">
            <w:pPr>
              <w:numPr>
                <w:ilvl w:val="0"/>
                <w:numId w:val="12"/>
              </w:numPr>
            </w:pPr>
            <w:r>
              <w:t>Umiejętność postrzegania, kojarzenia, koncentracji, obserwacji, zapamiętywania.</w:t>
            </w:r>
          </w:p>
          <w:p w:rsidR="006D2DBC" w:rsidRDefault="006D2DBC">
            <w:pPr>
              <w:numPr>
                <w:ilvl w:val="0"/>
                <w:numId w:val="12"/>
              </w:numPr>
            </w:pPr>
            <w:r>
              <w:t>Radość pracy twórczej.</w:t>
            </w:r>
          </w:p>
          <w:p w:rsidR="006D2DBC" w:rsidRDefault="006D2DBC">
            <w:pPr>
              <w:numPr>
                <w:ilvl w:val="0"/>
                <w:numId w:val="12"/>
              </w:numPr>
            </w:pPr>
            <w:r>
              <w:t>Nauka, umiejętność, praca = sukces.</w:t>
            </w:r>
          </w:p>
          <w:p w:rsidR="006D2DBC" w:rsidRDefault="006D2DBC">
            <w:pPr>
              <w:numPr>
                <w:ilvl w:val="0"/>
                <w:numId w:val="12"/>
              </w:numPr>
            </w:pPr>
            <w:r>
              <w:t>Organizacja nauki i pracy.</w:t>
            </w:r>
          </w:p>
          <w:p w:rsidR="006D2DBC" w:rsidRDefault="006D2DBC">
            <w:pPr>
              <w:numPr>
                <w:ilvl w:val="0"/>
                <w:numId w:val="12"/>
              </w:numPr>
            </w:pPr>
            <w:r>
              <w:t>Nad czym muszę pracować aby zmienić samego siebie. Poznawanie samego siebie – prawidłowy obraz samego siebie – rozwój osobowości – polubić siebie.</w:t>
            </w:r>
          </w:p>
        </w:tc>
        <w:tc>
          <w:tcPr>
            <w:tcW w:w="7020" w:type="dxa"/>
            <w:gridSpan w:val="2"/>
          </w:tcPr>
          <w:p w:rsidR="006D2DBC" w:rsidRDefault="006D2DBC"/>
          <w:p w:rsidR="006D2DBC" w:rsidRDefault="006D2DBC">
            <w:r>
              <w:t xml:space="preserve"> Pogadanki na lekcjach wychowawczych. </w:t>
            </w:r>
          </w:p>
          <w:p w:rsidR="006D2DBC" w:rsidRDefault="006D2DBC">
            <w:r>
              <w:t xml:space="preserve"> Kształtowanie woli do wewnętrznego rozwoju.</w:t>
            </w:r>
          </w:p>
          <w:p w:rsidR="006D2DBC" w:rsidRDefault="006D2DBC">
            <w:r>
              <w:t xml:space="preserve"> Sposoby pokonywania własnych słabości.</w:t>
            </w:r>
          </w:p>
          <w:p w:rsidR="006D2DBC" w:rsidRDefault="006D2DBC">
            <w:r>
              <w:t xml:space="preserve"> Konkursy wiedzy , artystyczne , sportowe , techniczne .</w:t>
            </w:r>
          </w:p>
          <w:p w:rsidR="006D2DBC" w:rsidRDefault="006D2DBC">
            <w:r>
              <w:t xml:space="preserve"> Zachęcanie uczniów do dodatkowej nauki.</w:t>
            </w:r>
          </w:p>
          <w:p w:rsidR="006D2DBC" w:rsidRDefault="006D2DBC">
            <w:r>
              <w:t xml:space="preserve"> Koła zainteresowań. Dodatkowe prace dla uczniów.</w:t>
            </w:r>
          </w:p>
          <w:p w:rsidR="006D2DBC" w:rsidRDefault="006D2DBC">
            <w:r>
              <w:t xml:space="preserve"> Wdrażanie do samooceny.</w:t>
            </w:r>
          </w:p>
          <w:p w:rsidR="006D2DBC" w:rsidRDefault="006D2DBC">
            <w:r>
              <w:t xml:space="preserve"> Indywidualizacja nauczania. Zajęcia wyrównawcze.</w:t>
            </w:r>
          </w:p>
          <w:p w:rsidR="006D2DBC" w:rsidRDefault="006D2DBC">
            <w:r>
              <w:t xml:space="preserve"> Motywujący system nauczania-oceny nie mogą zniechęcać uczniów.</w:t>
            </w:r>
          </w:p>
          <w:p w:rsidR="006D2DBC" w:rsidRDefault="006D2DBC">
            <w:r>
              <w:t xml:space="preserve"> Teatr szkolny.</w:t>
            </w:r>
          </w:p>
        </w:tc>
      </w:tr>
      <w:tr w:rsidR="006D2DBC">
        <w:tblPrEx>
          <w:tblCellMar>
            <w:top w:w="0" w:type="dxa"/>
            <w:bottom w:w="0" w:type="dxa"/>
          </w:tblCellMar>
        </w:tblPrEx>
        <w:trPr>
          <w:gridAfter w:val="1"/>
          <w:wAfter w:w="180" w:type="dxa"/>
          <w:cantSplit/>
          <w:trHeight w:val="9148"/>
        </w:trPr>
        <w:tc>
          <w:tcPr>
            <w:tcW w:w="1690" w:type="dxa"/>
            <w:gridSpan w:val="5"/>
            <w:textDirection w:val="btLr"/>
          </w:tcPr>
          <w:p w:rsidR="006D2DBC" w:rsidRDefault="006D2DBC">
            <w:pPr>
              <w:ind w:left="113" w:right="113"/>
              <w:jc w:val="center"/>
              <w:rPr>
                <w:sz w:val="28"/>
              </w:rPr>
            </w:pPr>
            <w:r>
              <w:rPr>
                <w:sz w:val="28"/>
              </w:rPr>
              <w:lastRenderedPageBreak/>
              <w:t>Inspirowanie do wyrażania własnych myśli i przeżyć.</w:t>
            </w:r>
          </w:p>
        </w:tc>
        <w:tc>
          <w:tcPr>
            <w:tcW w:w="6120" w:type="dxa"/>
          </w:tcPr>
          <w:p w:rsidR="006D2DBC" w:rsidRDefault="006D2DBC"/>
          <w:p w:rsidR="006D2DBC" w:rsidRDefault="006D2DBC">
            <w:pPr>
              <w:numPr>
                <w:ilvl w:val="0"/>
                <w:numId w:val="13"/>
              </w:numPr>
            </w:pPr>
            <w:r>
              <w:t>Jak wyrażać swoje myśli, uczucia i poglądy.</w:t>
            </w:r>
          </w:p>
          <w:p w:rsidR="006D2DBC" w:rsidRDefault="006D2DBC">
            <w:pPr>
              <w:numPr>
                <w:ilvl w:val="0"/>
                <w:numId w:val="13"/>
              </w:numPr>
            </w:pPr>
            <w:r>
              <w:t>Co to znaczy być refleksyjnym.</w:t>
            </w:r>
          </w:p>
          <w:p w:rsidR="006D2DBC" w:rsidRDefault="006D2DBC">
            <w:pPr>
              <w:numPr>
                <w:ilvl w:val="0"/>
                <w:numId w:val="13"/>
              </w:numPr>
            </w:pPr>
            <w:r>
              <w:t>Wolność słowa, sztuka rozmowy, kultura języka. Umiejętność wypowiadania się.</w:t>
            </w:r>
          </w:p>
          <w:p w:rsidR="006D2DBC" w:rsidRDefault="006D2DBC">
            <w:pPr>
              <w:numPr>
                <w:ilvl w:val="0"/>
                <w:numId w:val="13"/>
              </w:numPr>
            </w:pPr>
            <w:r>
              <w:t>Być sobą: umieć powiedzieć TAK, umieć powiedzieć NIE.</w:t>
            </w:r>
          </w:p>
          <w:p w:rsidR="006D2DBC" w:rsidRDefault="006D2DBC">
            <w:pPr>
              <w:numPr>
                <w:ilvl w:val="0"/>
                <w:numId w:val="13"/>
              </w:numPr>
            </w:pPr>
            <w:r>
              <w:t>Wspólnie omawiamy nasze zachowanie.</w:t>
            </w:r>
          </w:p>
          <w:p w:rsidR="006D2DBC" w:rsidRDefault="006D2DBC">
            <w:pPr>
              <w:numPr>
                <w:ilvl w:val="0"/>
                <w:numId w:val="13"/>
              </w:numPr>
            </w:pPr>
            <w:r>
              <w:t>Umiejętność okazywania uczuć, opanowywanie emocji.</w:t>
            </w:r>
          </w:p>
          <w:p w:rsidR="006D2DBC" w:rsidRDefault="006D2DBC">
            <w:pPr>
              <w:numPr>
                <w:ilvl w:val="0"/>
                <w:numId w:val="13"/>
              </w:numPr>
            </w:pPr>
            <w:r>
              <w:t>Jak pozbyć się kompleksów. Pokonanie własnego strachu, wstydu przed wyrażaniem swoich myśli i odczuć. Odwaga cywilna.</w:t>
            </w:r>
          </w:p>
          <w:p w:rsidR="006D2DBC" w:rsidRDefault="006D2DBC">
            <w:pPr>
              <w:numPr>
                <w:ilvl w:val="0"/>
                <w:numId w:val="13"/>
              </w:numPr>
            </w:pPr>
            <w:r>
              <w:t>Kształcenie umiejętności asertywnych: obrona własnych praw, wyrażanie uczuć pozytywnych i negatywnych, wyrażanie własnych opinii i przekonań, zabieranie głosu na szerszym forum.</w:t>
            </w:r>
          </w:p>
        </w:tc>
        <w:tc>
          <w:tcPr>
            <w:tcW w:w="7020" w:type="dxa"/>
            <w:gridSpan w:val="2"/>
          </w:tcPr>
          <w:p w:rsidR="006D2DBC" w:rsidRDefault="006D2DBC"/>
          <w:p w:rsidR="006D2DBC" w:rsidRDefault="006D2DBC">
            <w:r>
              <w:t>Dyskusja i zabieranie głosu na forum klasy.</w:t>
            </w:r>
          </w:p>
          <w:p w:rsidR="006D2DBC" w:rsidRDefault="006D2DBC">
            <w:r>
              <w:t>Przyznanie się do pomyłki. Mówimy zawsze prawdę.</w:t>
            </w:r>
          </w:p>
          <w:p w:rsidR="006D2DBC" w:rsidRDefault="006D2DBC">
            <w:r>
              <w:t>Lekcje wychowawcze.</w:t>
            </w:r>
          </w:p>
        </w:tc>
      </w:tr>
      <w:tr w:rsidR="006D2DBC">
        <w:tblPrEx>
          <w:tblCellMar>
            <w:top w:w="0" w:type="dxa"/>
            <w:bottom w:w="0" w:type="dxa"/>
          </w:tblCellMar>
        </w:tblPrEx>
        <w:trPr>
          <w:gridAfter w:val="1"/>
          <w:wAfter w:w="180" w:type="dxa"/>
          <w:cantSplit/>
          <w:trHeight w:val="8969"/>
        </w:trPr>
        <w:tc>
          <w:tcPr>
            <w:tcW w:w="1690" w:type="dxa"/>
            <w:gridSpan w:val="5"/>
            <w:textDirection w:val="btLr"/>
          </w:tcPr>
          <w:p w:rsidR="006D2DBC" w:rsidRDefault="006D2DBC">
            <w:pPr>
              <w:ind w:left="113" w:right="113"/>
              <w:jc w:val="center"/>
              <w:rPr>
                <w:sz w:val="28"/>
              </w:rPr>
            </w:pPr>
            <w:r>
              <w:rPr>
                <w:sz w:val="28"/>
              </w:rPr>
              <w:lastRenderedPageBreak/>
              <w:t>Wartości rodzinne.</w:t>
            </w:r>
          </w:p>
        </w:tc>
        <w:tc>
          <w:tcPr>
            <w:tcW w:w="6120" w:type="dxa"/>
          </w:tcPr>
          <w:p w:rsidR="006D2DBC" w:rsidRDefault="006D2DBC"/>
          <w:p w:rsidR="006D2DBC" w:rsidRDefault="006D2DBC">
            <w:pPr>
              <w:numPr>
                <w:ilvl w:val="0"/>
                <w:numId w:val="14"/>
              </w:numPr>
            </w:pPr>
            <w:r>
              <w:t>Rodzina fundamentem w życiu człowieka, źródłem</w:t>
            </w:r>
          </w:p>
          <w:p w:rsidR="006D2DBC" w:rsidRDefault="006D2DBC">
            <w:pPr>
              <w:ind w:left="540"/>
            </w:pPr>
            <w:r>
              <w:t>poczucia tożsamości.</w:t>
            </w:r>
          </w:p>
          <w:p w:rsidR="006D2DBC" w:rsidRDefault="006D2DBC">
            <w:pPr>
              <w:numPr>
                <w:ilvl w:val="0"/>
                <w:numId w:val="14"/>
              </w:numPr>
            </w:pPr>
            <w:r>
              <w:t>Podstawowe funkcje rodziny.</w:t>
            </w:r>
          </w:p>
          <w:p w:rsidR="006D2DBC" w:rsidRDefault="006D2DBC">
            <w:pPr>
              <w:numPr>
                <w:ilvl w:val="0"/>
                <w:numId w:val="14"/>
              </w:numPr>
            </w:pPr>
            <w:r>
              <w:t>Przygotowanie do pełnienia ról małżeńskich i rodzinnych.</w:t>
            </w:r>
          </w:p>
          <w:p w:rsidR="006D2DBC" w:rsidRDefault="006D2DBC">
            <w:pPr>
              <w:numPr>
                <w:ilvl w:val="0"/>
                <w:numId w:val="14"/>
              </w:numPr>
            </w:pPr>
            <w:r>
              <w:t>Podmiotowość, szacunek, akceptacja, miłość w rodzinie.</w:t>
            </w:r>
          </w:p>
          <w:p w:rsidR="006D2DBC" w:rsidRDefault="006D2DBC">
            <w:pPr>
              <w:numPr>
                <w:ilvl w:val="0"/>
                <w:numId w:val="14"/>
              </w:numPr>
            </w:pPr>
            <w:r>
              <w:t>Jedność małżeńska – akt małżeński – jego nierozerwalność.</w:t>
            </w:r>
          </w:p>
          <w:p w:rsidR="006D2DBC" w:rsidRDefault="006D2DBC">
            <w:pPr>
              <w:numPr>
                <w:ilvl w:val="0"/>
                <w:numId w:val="14"/>
              </w:numPr>
            </w:pPr>
            <w:r>
              <w:t>Rola kobiety i mężczyzny w małżeństwie i rodzinie.</w:t>
            </w:r>
          </w:p>
          <w:p w:rsidR="006D2DBC" w:rsidRDefault="006D2DBC">
            <w:pPr>
              <w:numPr>
                <w:ilvl w:val="0"/>
                <w:numId w:val="14"/>
              </w:numPr>
            </w:pPr>
            <w:r>
              <w:t>Odpowiedzialne rodzicielstwo.</w:t>
            </w:r>
          </w:p>
          <w:p w:rsidR="006D2DBC" w:rsidRDefault="006D2DBC">
            <w:pPr>
              <w:numPr>
                <w:ilvl w:val="0"/>
                <w:numId w:val="14"/>
              </w:numPr>
            </w:pPr>
            <w:r>
              <w:t>Od poczęcia do narodzin. Nowe życie.</w:t>
            </w:r>
          </w:p>
          <w:p w:rsidR="006D2DBC" w:rsidRDefault="006D2DBC">
            <w:pPr>
              <w:numPr>
                <w:ilvl w:val="0"/>
                <w:numId w:val="14"/>
              </w:numPr>
            </w:pPr>
            <w:r>
              <w:t>Dojrzewanie: co się ze mną dzieje?</w:t>
            </w:r>
          </w:p>
          <w:p w:rsidR="006D2DBC" w:rsidRDefault="006D2DBC">
            <w:pPr>
              <w:numPr>
                <w:ilvl w:val="0"/>
                <w:numId w:val="14"/>
              </w:numPr>
            </w:pPr>
            <w:r>
              <w:t>Sfera intymności.</w:t>
            </w:r>
          </w:p>
          <w:p w:rsidR="006D2DBC" w:rsidRDefault="006D2DBC">
            <w:pPr>
              <w:numPr>
                <w:ilvl w:val="0"/>
                <w:numId w:val="14"/>
              </w:numPr>
            </w:pPr>
            <w:r>
              <w:t>Odmienność płci – urokiem i wzajemnym uzupełnieniem .</w:t>
            </w:r>
          </w:p>
          <w:p w:rsidR="006D2DBC" w:rsidRDefault="006D2DBC">
            <w:pPr>
              <w:numPr>
                <w:ilvl w:val="0"/>
                <w:numId w:val="14"/>
              </w:numPr>
            </w:pPr>
            <w:r>
              <w:t>Rodzina szkołą miłości.</w:t>
            </w:r>
          </w:p>
        </w:tc>
        <w:tc>
          <w:tcPr>
            <w:tcW w:w="7020" w:type="dxa"/>
            <w:gridSpan w:val="2"/>
          </w:tcPr>
          <w:p w:rsidR="006D2DBC" w:rsidRDefault="006D2DBC"/>
          <w:p w:rsidR="006D2DBC" w:rsidRDefault="006D2DBC">
            <w:r>
              <w:t>Lekcje wychowawcze.</w:t>
            </w:r>
          </w:p>
          <w:p w:rsidR="006D2DBC" w:rsidRDefault="006D2DBC">
            <w:r>
              <w:t>Zajęcia z wychowania do życia w rodzinie.</w:t>
            </w:r>
          </w:p>
          <w:p w:rsidR="006D2DBC" w:rsidRDefault="006D2DBC">
            <w:r>
              <w:t>Spotkania rodzinne w szkole: Dzień Dziecka , Matki, Ojca , Babci , Dziadka , Choinka Noworoczna itp.</w:t>
            </w:r>
          </w:p>
          <w:p w:rsidR="006D2DBC" w:rsidRDefault="006D2DBC">
            <w:r>
              <w:t>Współpraca z rodzicami w wychowaniu uczniów.</w:t>
            </w:r>
          </w:p>
          <w:p w:rsidR="006D2DBC" w:rsidRDefault="006D2DBC">
            <w:r>
              <w:t>Rodzinna atmosfera w szkole.</w:t>
            </w:r>
          </w:p>
        </w:tc>
      </w:tr>
      <w:tr w:rsidR="006D2DBC">
        <w:tblPrEx>
          <w:tblCellMar>
            <w:top w:w="0" w:type="dxa"/>
            <w:bottom w:w="0" w:type="dxa"/>
          </w:tblCellMar>
        </w:tblPrEx>
        <w:trPr>
          <w:gridAfter w:val="1"/>
          <w:wAfter w:w="180" w:type="dxa"/>
          <w:cantSplit/>
          <w:trHeight w:val="8969"/>
        </w:trPr>
        <w:tc>
          <w:tcPr>
            <w:tcW w:w="1690" w:type="dxa"/>
            <w:gridSpan w:val="5"/>
            <w:textDirection w:val="btLr"/>
          </w:tcPr>
          <w:p w:rsidR="006D2DBC" w:rsidRDefault="006D2DBC">
            <w:pPr>
              <w:ind w:left="113" w:right="113"/>
              <w:jc w:val="center"/>
              <w:rPr>
                <w:sz w:val="28"/>
              </w:rPr>
            </w:pPr>
            <w:r>
              <w:rPr>
                <w:sz w:val="28"/>
              </w:rPr>
              <w:lastRenderedPageBreak/>
              <w:t>Pomoc psychologiczno-pedagogiczna, logopedyczna i wyrównywanie deficytów rozwojowych.</w:t>
            </w:r>
          </w:p>
        </w:tc>
        <w:tc>
          <w:tcPr>
            <w:tcW w:w="6120" w:type="dxa"/>
          </w:tcPr>
          <w:p w:rsidR="006D2DBC" w:rsidRDefault="006D2DBC"/>
          <w:p w:rsidR="006D2DBC" w:rsidRDefault="006D2DBC">
            <w:pPr>
              <w:numPr>
                <w:ilvl w:val="0"/>
                <w:numId w:val="15"/>
              </w:numPr>
            </w:pPr>
            <w:r>
              <w:t xml:space="preserve">Stworzenie warunków bezpieczeństwa i opieki </w:t>
            </w:r>
          </w:p>
          <w:p w:rsidR="006D2DBC" w:rsidRDefault="006D2DBC">
            <w:pPr>
              <w:ind w:left="540"/>
            </w:pPr>
            <w:r>
              <w:t>w szkole.</w:t>
            </w:r>
          </w:p>
          <w:p w:rsidR="006D2DBC" w:rsidRDefault="006D2DBC">
            <w:pPr>
              <w:numPr>
                <w:ilvl w:val="0"/>
                <w:numId w:val="15"/>
              </w:numPr>
            </w:pPr>
            <w:r>
              <w:t>Przyjazna atmosfera w szkole.</w:t>
            </w:r>
          </w:p>
          <w:p w:rsidR="006D2DBC" w:rsidRDefault="006D2DBC">
            <w:pPr>
              <w:numPr>
                <w:ilvl w:val="0"/>
                <w:numId w:val="15"/>
              </w:numPr>
            </w:pPr>
            <w:r>
              <w:t>Uświadomienie poczucia własnej wartości (określone role w życiu szkoły).</w:t>
            </w:r>
          </w:p>
          <w:p w:rsidR="006D2DBC" w:rsidRDefault="006D2DBC">
            <w:pPr>
              <w:numPr>
                <w:ilvl w:val="0"/>
                <w:numId w:val="15"/>
              </w:numPr>
            </w:pPr>
            <w:r>
              <w:t>Kontakt z rówieśnikami – integracja.</w:t>
            </w:r>
          </w:p>
          <w:p w:rsidR="006D2DBC" w:rsidRDefault="006D2DBC">
            <w:pPr>
              <w:numPr>
                <w:ilvl w:val="0"/>
                <w:numId w:val="15"/>
              </w:numPr>
            </w:pPr>
            <w:r>
              <w:t>Zauważanie problemów i kłopotów każdego ucznia.</w:t>
            </w:r>
          </w:p>
          <w:p w:rsidR="006D2DBC" w:rsidRDefault="006D2DBC">
            <w:pPr>
              <w:numPr>
                <w:ilvl w:val="0"/>
                <w:numId w:val="15"/>
              </w:numPr>
            </w:pPr>
            <w:r>
              <w:t>Współpraca z rodzicami. Szerokie uczestnictwo rodziców w życiu szkoły.</w:t>
            </w:r>
          </w:p>
          <w:p w:rsidR="006D2DBC" w:rsidRDefault="006D2DBC">
            <w:pPr>
              <w:numPr>
                <w:ilvl w:val="0"/>
                <w:numId w:val="15"/>
              </w:numPr>
            </w:pPr>
            <w:r>
              <w:t>Organizowanie zajęć wyrównawczych, korekcyjnych, kompensacyjnych.</w:t>
            </w:r>
          </w:p>
          <w:p w:rsidR="006D2DBC" w:rsidRDefault="006D2DBC">
            <w:pPr>
              <w:numPr>
                <w:ilvl w:val="0"/>
                <w:numId w:val="15"/>
              </w:numPr>
            </w:pPr>
            <w:r>
              <w:t>Indywidualizacja pracy z uczniem.</w:t>
            </w:r>
          </w:p>
          <w:p w:rsidR="006D2DBC" w:rsidRDefault="006D2DBC">
            <w:pPr>
              <w:numPr>
                <w:ilvl w:val="0"/>
                <w:numId w:val="15"/>
              </w:numPr>
            </w:pPr>
            <w:r>
              <w:t>Stawianie wymagań odpowiednich do możliwości ucznia.</w:t>
            </w:r>
          </w:p>
          <w:p w:rsidR="006D2DBC" w:rsidRDefault="006D2DBC">
            <w:pPr>
              <w:numPr>
                <w:ilvl w:val="0"/>
                <w:numId w:val="15"/>
              </w:numPr>
            </w:pPr>
            <w:r>
              <w:t>Motywowanie dzieci do pozytywnych działań.</w:t>
            </w:r>
          </w:p>
          <w:p w:rsidR="006D2DBC" w:rsidRDefault="006D2DBC">
            <w:pPr>
              <w:numPr>
                <w:ilvl w:val="0"/>
                <w:numId w:val="15"/>
              </w:numPr>
            </w:pPr>
            <w:r>
              <w:t xml:space="preserve">Kształtowanie u dziecka prawidłowego, pozytywnego obrazu własnej osoby. Uświadomienie realnych możliwości i ograniczeń. </w:t>
            </w:r>
          </w:p>
          <w:p w:rsidR="006D2DBC" w:rsidRDefault="006D2DBC">
            <w:pPr>
              <w:numPr>
                <w:ilvl w:val="0"/>
                <w:numId w:val="15"/>
              </w:numPr>
            </w:pPr>
            <w:r>
              <w:t>Poszanowanie godności dziecka i jego praw.</w:t>
            </w:r>
          </w:p>
        </w:tc>
        <w:tc>
          <w:tcPr>
            <w:tcW w:w="7020" w:type="dxa"/>
            <w:gridSpan w:val="2"/>
          </w:tcPr>
          <w:p w:rsidR="006D2DBC" w:rsidRDefault="006D2DBC"/>
          <w:p w:rsidR="006D2DBC" w:rsidRDefault="006D2DBC">
            <w:r>
              <w:t>W naszej szkole jest bezpiecznie.</w:t>
            </w:r>
          </w:p>
          <w:p w:rsidR="006D2DBC" w:rsidRDefault="006D2DBC">
            <w:r>
              <w:t>Integracyjne imprezy w szkole i klasie .</w:t>
            </w:r>
          </w:p>
          <w:p w:rsidR="006D2DBC" w:rsidRDefault="006D2DBC">
            <w:r>
              <w:t>Wzajemna pomoc i szacunek.</w:t>
            </w:r>
          </w:p>
          <w:p w:rsidR="006D2DBC" w:rsidRDefault="006D2DBC">
            <w:r>
              <w:t>Zajęcia wyrównawcze , korekcyjne i kompensacyjne.</w:t>
            </w:r>
          </w:p>
          <w:p w:rsidR="006D2DBC" w:rsidRDefault="006D2DBC">
            <w:r>
              <w:t>Jesteśmy jedną wielką rodziną.</w:t>
            </w:r>
          </w:p>
          <w:p w:rsidR="006D2DBC" w:rsidRDefault="006D2DBC">
            <w:r>
              <w:t>Nauczyciele kształcą pozytywny obraz własnej osoby i wartości u wychowanków.</w:t>
            </w:r>
          </w:p>
        </w:tc>
      </w:tr>
    </w:tbl>
    <w:p w:rsidR="006D2DBC" w:rsidRDefault="006D2DBC" w:rsidP="006D2DBC">
      <w:pPr>
        <w:rPr>
          <w:b/>
          <w:bCs/>
          <w:sz w:val="36"/>
        </w:rPr>
      </w:pPr>
    </w:p>
    <w:p w:rsidR="006D2DBC" w:rsidRDefault="006D2DBC">
      <w:pPr>
        <w:jc w:val="center"/>
        <w:rPr>
          <w:b/>
          <w:bCs/>
          <w:sz w:val="36"/>
        </w:rPr>
      </w:pPr>
    </w:p>
    <w:p w:rsidR="006D2DBC" w:rsidRDefault="006D2DBC">
      <w:pPr>
        <w:jc w:val="center"/>
        <w:rPr>
          <w:b/>
          <w:bCs/>
          <w:sz w:val="36"/>
        </w:rPr>
      </w:pPr>
    </w:p>
    <w:p w:rsidR="006D2DBC" w:rsidRDefault="006D2DBC">
      <w:pPr>
        <w:jc w:val="center"/>
        <w:rPr>
          <w:b/>
          <w:bCs/>
          <w:sz w:val="36"/>
        </w:rPr>
      </w:pPr>
    </w:p>
    <w:p w:rsidR="006D2DBC" w:rsidRDefault="006D2DBC">
      <w:pPr>
        <w:jc w:val="center"/>
        <w:rPr>
          <w:b/>
          <w:bCs/>
          <w:sz w:val="36"/>
        </w:rPr>
      </w:pPr>
    </w:p>
    <w:p w:rsidR="006D2DBC" w:rsidRDefault="006D2DBC">
      <w:pPr>
        <w:jc w:val="center"/>
        <w:rPr>
          <w:b/>
          <w:bCs/>
          <w:sz w:val="36"/>
        </w:rPr>
      </w:pPr>
    </w:p>
    <w:p w:rsidR="006D2DBC" w:rsidRDefault="006D2DBC"/>
    <w:sectPr w:rsidR="006D2DBC">
      <w:footerReference w:type="even" r:id="rId7"/>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DB" w:rsidRDefault="006835DB">
      <w:r>
        <w:separator/>
      </w:r>
    </w:p>
  </w:endnote>
  <w:endnote w:type="continuationSeparator" w:id="1">
    <w:p w:rsidR="006835DB" w:rsidRDefault="00683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DBC" w:rsidRDefault="006D2DBC" w:rsidP="006D2DB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D2DBC" w:rsidRDefault="006D2DB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DBC" w:rsidRDefault="006D2DBC" w:rsidP="006D2DB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31B4C">
      <w:rPr>
        <w:rStyle w:val="Numerstrony"/>
        <w:noProof/>
      </w:rPr>
      <w:t>1</w:t>
    </w:r>
    <w:r>
      <w:rPr>
        <w:rStyle w:val="Numerstrony"/>
      </w:rPr>
      <w:fldChar w:fldCharType="end"/>
    </w:r>
  </w:p>
  <w:p w:rsidR="006D2DBC" w:rsidRDefault="006D2DB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DB" w:rsidRDefault="006835DB">
      <w:r>
        <w:separator/>
      </w:r>
    </w:p>
  </w:footnote>
  <w:footnote w:type="continuationSeparator" w:id="1">
    <w:p w:rsidR="006835DB" w:rsidRDefault="006835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3ADF"/>
    <w:multiLevelType w:val="hybridMultilevel"/>
    <w:tmpl w:val="EB7478BA"/>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5F91810"/>
    <w:multiLevelType w:val="hybridMultilevel"/>
    <w:tmpl w:val="12B4FC4E"/>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70975AB"/>
    <w:multiLevelType w:val="hybridMultilevel"/>
    <w:tmpl w:val="D6447D66"/>
    <w:lvl w:ilvl="0" w:tplc="5E845232">
      <w:start w:val="1"/>
      <w:numFmt w:val="upperLetter"/>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3">
    <w:nsid w:val="260F42F7"/>
    <w:multiLevelType w:val="hybridMultilevel"/>
    <w:tmpl w:val="D0AAC5C6"/>
    <w:lvl w:ilvl="0" w:tplc="4D042A1C">
      <w:start w:val="1"/>
      <w:numFmt w:val="upperLetter"/>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4">
    <w:nsid w:val="27593C15"/>
    <w:multiLevelType w:val="hybridMultilevel"/>
    <w:tmpl w:val="B164B89E"/>
    <w:lvl w:ilvl="0" w:tplc="0186DDC0">
      <w:start w:val="1"/>
      <w:numFmt w:val="upperLetter"/>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5">
    <w:nsid w:val="39733431"/>
    <w:multiLevelType w:val="hybridMultilevel"/>
    <w:tmpl w:val="15C48510"/>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0412E16"/>
    <w:multiLevelType w:val="hybridMultilevel"/>
    <w:tmpl w:val="8C9EFACA"/>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nsid w:val="416F6F41"/>
    <w:multiLevelType w:val="hybridMultilevel"/>
    <w:tmpl w:val="DFE632B0"/>
    <w:lvl w:ilvl="0" w:tplc="68F6FECE">
      <w:start w:val="1"/>
      <w:numFmt w:val="upp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8">
    <w:nsid w:val="5624677C"/>
    <w:multiLevelType w:val="hybridMultilevel"/>
    <w:tmpl w:val="F5CAF1EA"/>
    <w:lvl w:ilvl="0" w:tplc="96801CBE">
      <w:start w:val="1"/>
      <w:numFmt w:val="upp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9">
    <w:nsid w:val="5D3E5355"/>
    <w:multiLevelType w:val="hybridMultilevel"/>
    <w:tmpl w:val="9B687820"/>
    <w:lvl w:ilvl="0" w:tplc="C3C25F8A">
      <w:start w:val="1"/>
      <w:numFmt w:val="upp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0">
    <w:nsid w:val="5F144F6C"/>
    <w:multiLevelType w:val="hybridMultilevel"/>
    <w:tmpl w:val="05DC34E6"/>
    <w:lvl w:ilvl="0" w:tplc="47CA6550">
      <w:start w:val="1"/>
      <w:numFmt w:val="upperLetter"/>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11">
    <w:nsid w:val="66F1016B"/>
    <w:multiLevelType w:val="hybridMultilevel"/>
    <w:tmpl w:val="327870E0"/>
    <w:lvl w:ilvl="0" w:tplc="A0D8FA40">
      <w:start w:val="1"/>
      <w:numFmt w:val="upp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2">
    <w:nsid w:val="734B4846"/>
    <w:multiLevelType w:val="hybridMultilevel"/>
    <w:tmpl w:val="C1847994"/>
    <w:lvl w:ilvl="0" w:tplc="76286AB2">
      <w:start w:val="1"/>
      <w:numFmt w:val="upperLetter"/>
      <w:lvlText w:val="%1."/>
      <w:lvlJc w:val="left"/>
      <w:pPr>
        <w:tabs>
          <w:tab w:val="num" w:pos="630"/>
        </w:tabs>
        <w:ind w:left="630" w:hanging="360"/>
      </w:pPr>
      <w:rPr>
        <w:rFonts w:hint="default"/>
      </w:rPr>
    </w:lvl>
    <w:lvl w:ilvl="1" w:tplc="04150019" w:tentative="1">
      <w:start w:val="1"/>
      <w:numFmt w:val="lowerLetter"/>
      <w:lvlText w:val="%2."/>
      <w:lvlJc w:val="left"/>
      <w:pPr>
        <w:tabs>
          <w:tab w:val="num" w:pos="1350"/>
        </w:tabs>
        <w:ind w:left="1350" w:hanging="360"/>
      </w:pPr>
    </w:lvl>
    <w:lvl w:ilvl="2" w:tplc="0415001B" w:tentative="1">
      <w:start w:val="1"/>
      <w:numFmt w:val="lowerRoman"/>
      <w:lvlText w:val="%3."/>
      <w:lvlJc w:val="right"/>
      <w:pPr>
        <w:tabs>
          <w:tab w:val="num" w:pos="2070"/>
        </w:tabs>
        <w:ind w:left="2070" w:hanging="180"/>
      </w:pPr>
    </w:lvl>
    <w:lvl w:ilvl="3" w:tplc="0415000F" w:tentative="1">
      <w:start w:val="1"/>
      <w:numFmt w:val="decimal"/>
      <w:lvlText w:val="%4."/>
      <w:lvlJc w:val="left"/>
      <w:pPr>
        <w:tabs>
          <w:tab w:val="num" w:pos="2790"/>
        </w:tabs>
        <w:ind w:left="2790" w:hanging="360"/>
      </w:pPr>
    </w:lvl>
    <w:lvl w:ilvl="4" w:tplc="04150019" w:tentative="1">
      <w:start w:val="1"/>
      <w:numFmt w:val="lowerLetter"/>
      <w:lvlText w:val="%5."/>
      <w:lvlJc w:val="left"/>
      <w:pPr>
        <w:tabs>
          <w:tab w:val="num" w:pos="3510"/>
        </w:tabs>
        <w:ind w:left="3510" w:hanging="360"/>
      </w:pPr>
    </w:lvl>
    <w:lvl w:ilvl="5" w:tplc="0415001B" w:tentative="1">
      <w:start w:val="1"/>
      <w:numFmt w:val="lowerRoman"/>
      <w:lvlText w:val="%6."/>
      <w:lvlJc w:val="right"/>
      <w:pPr>
        <w:tabs>
          <w:tab w:val="num" w:pos="4230"/>
        </w:tabs>
        <w:ind w:left="4230" w:hanging="180"/>
      </w:pPr>
    </w:lvl>
    <w:lvl w:ilvl="6" w:tplc="0415000F" w:tentative="1">
      <w:start w:val="1"/>
      <w:numFmt w:val="decimal"/>
      <w:lvlText w:val="%7."/>
      <w:lvlJc w:val="left"/>
      <w:pPr>
        <w:tabs>
          <w:tab w:val="num" w:pos="4950"/>
        </w:tabs>
        <w:ind w:left="4950" w:hanging="360"/>
      </w:pPr>
    </w:lvl>
    <w:lvl w:ilvl="7" w:tplc="04150019" w:tentative="1">
      <w:start w:val="1"/>
      <w:numFmt w:val="lowerLetter"/>
      <w:lvlText w:val="%8."/>
      <w:lvlJc w:val="left"/>
      <w:pPr>
        <w:tabs>
          <w:tab w:val="num" w:pos="5670"/>
        </w:tabs>
        <w:ind w:left="5670" w:hanging="360"/>
      </w:pPr>
    </w:lvl>
    <w:lvl w:ilvl="8" w:tplc="0415001B" w:tentative="1">
      <w:start w:val="1"/>
      <w:numFmt w:val="lowerRoman"/>
      <w:lvlText w:val="%9."/>
      <w:lvlJc w:val="right"/>
      <w:pPr>
        <w:tabs>
          <w:tab w:val="num" w:pos="6390"/>
        </w:tabs>
        <w:ind w:left="6390" w:hanging="180"/>
      </w:pPr>
    </w:lvl>
  </w:abstractNum>
  <w:abstractNum w:abstractNumId="13">
    <w:nsid w:val="7C192574"/>
    <w:multiLevelType w:val="hybridMultilevel"/>
    <w:tmpl w:val="9E0002E0"/>
    <w:lvl w:ilvl="0" w:tplc="F17000C4">
      <w:start w:val="1"/>
      <w:numFmt w:val="upp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4">
    <w:nsid w:val="7DE8760C"/>
    <w:multiLevelType w:val="hybridMultilevel"/>
    <w:tmpl w:val="0F42C9AE"/>
    <w:lvl w:ilvl="0" w:tplc="539AB70E">
      <w:start w:val="1"/>
      <w:numFmt w:val="upp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num w:numId="1">
    <w:abstractNumId w:val="5"/>
  </w:num>
  <w:num w:numId="2">
    <w:abstractNumId w:val="6"/>
  </w:num>
  <w:num w:numId="3">
    <w:abstractNumId w:val="4"/>
  </w:num>
  <w:num w:numId="4">
    <w:abstractNumId w:val="2"/>
  </w:num>
  <w:num w:numId="5">
    <w:abstractNumId w:val="1"/>
  </w:num>
  <w:num w:numId="6">
    <w:abstractNumId w:val="10"/>
  </w:num>
  <w:num w:numId="7">
    <w:abstractNumId w:val="0"/>
  </w:num>
  <w:num w:numId="8">
    <w:abstractNumId w:val="12"/>
  </w:num>
  <w:num w:numId="9">
    <w:abstractNumId w:val="9"/>
  </w:num>
  <w:num w:numId="10">
    <w:abstractNumId w:val="3"/>
  </w:num>
  <w:num w:numId="11">
    <w:abstractNumId w:val="11"/>
  </w:num>
  <w:num w:numId="12">
    <w:abstractNumId w:val="13"/>
  </w:num>
  <w:num w:numId="13">
    <w:abstractNumId w:val="7"/>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24902"/>
    <w:rsid w:val="00097A29"/>
    <w:rsid w:val="006835DB"/>
    <w:rsid w:val="006D2DBC"/>
    <w:rsid w:val="007226BE"/>
    <w:rsid w:val="007A6070"/>
    <w:rsid w:val="00C24902"/>
    <w:rsid w:val="00C31B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sz w:val="36"/>
    </w:rPr>
  </w:style>
  <w:style w:type="paragraph" w:styleId="Nagwek2">
    <w:name w:val="heading 2"/>
    <w:basedOn w:val="Normalny"/>
    <w:next w:val="Normalny"/>
    <w:qFormat/>
    <w:pPr>
      <w:keepNext/>
      <w:outlineLvl w:val="1"/>
    </w:pPr>
    <w:rPr>
      <w:sz w:val="28"/>
    </w:rPr>
  </w:style>
  <w:style w:type="paragraph" w:styleId="Nagwek3">
    <w:name w:val="heading 3"/>
    <w:basedOn w:val="Normalny"/>
    <w:next w:val="Normalny"/>
    <w:qFormat/>
    <w:pPr>
      <w:keepNext/>
      <w:jc w:val="center"/>
      <w:outlineLvl w:val="2"/>
    </w:pPr>
    <w:rPr>
      <w:sz w:val="28"/>
    </w:rPr>
  </w:style>
  <w:style w:type="paragraph" w:styleId="Nagwek4">
    <w:name w:val="heading 4"/>
    <w:basedOn w:val="Normalny"/>
    <w:next w:val="Normalny"/>
    <w:qFormat/>
    <w:pPr>
      <w:keepNext/>
      <w:ind w:left="113" w:right="113"/>
      <w:outlineLvl w:val="3"/>
    </w:pPr>
    <w:rPr>
      <w:sz w:val="28"/>
    </w:rPr>
  </w:style>
  <w:style w:type="paragraph" w:styleId="Nagwek5">
    <w:name w:val="heading 5"/>
    <w:basedOn w:val="Normalny"/>
    <w:next w:val="Normalny"/>
    <w:qFormat/>
    <w:pPr>
      <w:keepNext/>
      <w:jc w:val="center"/>
      <w:outlineLvl w:val="4"/>
    </w:pPr>
    <w:rPr>
      <w:b/>
      <w:bCs/>
      <w:sz w:val="28"/>
    </w:rPr>
  </w:style>
  <w:style w:type="paragraph" w:styleId="Nagwek6">
    <w:name w:val="heading 6"/>
    <w:basedOn w:val="Normalny"/>
    <w:next w:val="Normalny"/>
    <w:qFormat/>
    <w:pPr>
      <w:keepNext/>
      <w:jc w:val="center"/>
      <w:outlineLvl w:val="5"/>
    </w:pPr>
    <w:rPr>
      <w:b/>
      <w:bCs/>
      <w:i/>
      <w:iCs/>
    </w:rPr>
  </w:style>
  <w:style w:type="paragraph" w:styleId="Nagwek7">
    <w:name w:val="heading 7"/>
    <w:basedOn w:val="Normalny"/>
    <w:next w:val="Normalny"/>
    <w:qFormat/>
    <w:pPr>
      <w:keepNext/>
      <w:jc w:val="center"/>
      <w:outlineLvl w:val="6"/>
    </w:pPr>
    <w:rPr>
      <w:b/>
      <w:bCs/>
      <w:sz w:val="32"/>
    </w:rPr>
  </w:style>
  <w:style w:type="paragraph" w:styleId="Nagwek8">
    <w:name w:val="heading 8"/>
    <w:basedOn w:val="Normalny"/>
    <w:next w:val="Normalny"/>
    <w:qFormat/>
    <w:pPr>
      <w:keepNext/>
      <w:jc w:val="center"/>
      <w:outlineLvl w:val="7"/>
    </w:pPr>
    <w:rPr>
      <w:sz w:val="32"/>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dolnego">
    <w:name w:val="footnote text"/>
    <w:basedOn w:val="Normalny"/>
    <w:semiHidden/>
    <w:rPr>
      <w:sz w:val="20"/>
      <w:szCs w:val="20"/>
    </w:rPr>
  </w:style>
  <w:style w:type="character" w:styleId="Odwoanieprzypisudolnego">
    <w:name w:val="footnote reference"/>
    <w:basedOn w:val="Domylnaczcionkaakapitu"/>
    <w:semiHidden/>
    <w:rPr>
      <w:vertAlign w:val="superscript"/>
    </w:rPr>
  </w:style>
  <w:style w:type="paragraph" w:styleId="Stopka">
    <w:name w:val="footer"/>
    <w:basedOn w:val="Normalny"/>
    <w:rsid w:val="006D2DBC"/>
    <w:pPr>
      <w:tabs>
        <w:tab w:val="center" w:pos="4536"/>
        <w:tab w:val="right" w:pos="9072"/>
      </w:tabs>
    </w:pPr>
  </w:style>
  <w:style w:type="character" w:styleId="Numerstrony">
    <w:name w:val="page number"/>
    <w:basedOn w:val="Domylnaczcionkaakapitu"/>
    <w:rsid w:val="006D2D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2506</Words>
  <Characters>15037</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PROGRAM WYCHOWAWCZY SZKOŁY</vt:lpstr>
    </vt:vector>
  </TitlesOfParts>
  <Company>Dom</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WYCHOWAWCZY SZKOŁY</dc:title>
  <dc:subject/>
  <dc:creator>Elżbieta</dc:creator>
  <cp:keywords/>
  <dc:description/>
  <cp:lastModifiedBy>Komputer</cp:lastModifiedBy>
  <cp:revision>2</cp:revision>
  <dcterms:created xsi:type="dcterms:W3CDTF">2010-08-29T15:29:00Z</dcterms:created>
  <dcterms:modified xsi:type="dcterms:W3CDTF">2010-08-29T15:29:00Z</dcterms:modified>
</cp:coreProperties>
</file>